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2"/>
      </w:tblGrid>
      <w:tr w:rsidR="007917BE" w:rsidRPr="007917BE" w14:paraId="7CC0078F" w14:textId="77777777" w:rsidTr="00D729C5">
        <w:trPr>
          <w:trHeight w:val="621"/>
        </w:trPr>
        <w:tc>
          <w:tcPr>
            <w:tcW w:w="9912" w:type="dxa"/>
            <w:shd w:val="clear" w:color="auto" w:fill="FFFFFF"/>
            <w:vAlign w:val="bottom"/>
          </w:tcPr>
          <w:p w14:paraId="0C5A3C17" w14:textId="77777777" w:rsidR="00BC0A7D" w:rsidRPr="007917BE" w:rsidRDefault="00BC0A7D" w:rsidP="00D729C5">
            <w:pPr>
              <w:tabs>
                <w:tab w:val="left" w:pos="7440"/>
              </w:tabs>
              <w:spacing w:line="360" w:lineRule="auto"/>
              <w:rPr>
                <w:b/>
                <w:sz w:val="16"/>
                <w:szCs w:val="16"/>
              </w:rPr>
            </w:pPr>
            <w:r w:rsidRPr="007917BE">
              <w:rPr>
                <w:b/>
                <w:sz w:val="16"/>
                <w:szCs w:val="16"/>
              </w:rPr>
              <w:t>WNIOSEK NR:</w:t>
            </w:r>
          </w:p>
        </w:tc>
      </w:tr>
      <w:tr w:rsidR="007917BE" w:rsidRPr="007917BE" w14:paraId="45DD37A3" w14:textId="77777777" w:rsidTr="00D729C5">
        <w:trPr>
          <w:trHeight w:val="574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FFFFFF"/>
          </w:tcPr>
          <w:p w14:paraId="6DEEE48B" w14:textId="77777777" w:rsidR="00BC0A7D" w:rsidRPr="007917BE" w:rsidRDefault="00BC0A7D" w:rsidP="00D729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917BE">
              <w:rPr>
                <w:b/>
                <w:sz w:val="16"/>
                <w:szCs w:val="16"/>
              </w:rPr>
              <w:t xml:space="preserve">IMIE I NAZWISKO  LUB NAZWA WNIOSKODAWCY:   </w:t>
            </w:r>
          </w:p>
          <w:p w14:paraId="00C2A269" w14:textId="77777777" w:rsidR="00BC0A7D" w:rsidRPr="007917BE" w:rsidRDefault="00BC0A7D" w:rsidP="00D729C5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  <w:tr w:rsidR="007917BE" w:rsidRPr="007917BE" w14:paraId="213D7F42" w14:textId="77777777" w:rsidTr="00D729C5">
        <w:trPr>
          <w:trHeight w:val="584"/>
        </w:trPr>
        <w:tc>
          <w:tcPr>
            <w:tcW w:w="9912" w:type="dxa"/>
            <w:shd w:val="clear" w:color="auto" w:fill="FFFFFF"/>
          </w:tcPr>
          <w:p w14:paraId="52AC4979" w14:textId="77777777" w:rsidR="00BC0A7D" w:rsidRPr="007917BE" w:rsidRDefault="00BC0A7D" w:rsidP="00D729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917BE">
              <w:rPr>
                <w:b/>
                <w:sz w:val="16"/>
                <w:szCs w:val="16"/>
              </w:rPr>
              <w:t xml:space="preserve">TYTUŁ OPERACJI:  </w:t>
            </w:r>
          </w:p>
          <w:p w14:paraId="368B836B" w14:textId="77777777" w:rsidR="00BC0A7D" w:rsidRPr="007917BE" w:rsidRDefault="00BC0A7D" w:rsidP="00D729C5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</w:tbl>
    <w:p w14:paraId="4F47C338" w14:textId="77777777" w:rsidR="00B40674" w:rsidRPr="007917BE" w:rsidRDefault="00B40674">
      <w:pPr>
        <w:rPr>
          <w:sz w:val="19"/>
          <w:szCs w:val="19"/>
        </w:rPr>
      </w:pPr>
      <w:r w:rsidRPr="007917BE">
        <w:rPr>
          <w:sz w:val="19"/>
          <w:szCs w:val="19"/>
        </w:rPr>
        <w:t>UDZIAŁ SPOŁECZNOŚCI LOKALNEJ WE WDRAŻANIU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1894"/>
        <w:gridCol w:w="65"/>
        <w:gridCol w:w="2506"/>
        <w:gridCol w:w="1180"/>
        <w:gridCol w:w="1134"/>
        <w:gridCol w:w="2664"/>
      </w:tblGrid>
      <w:tr w:rsidR="00525866" w:rsidRPr="007917BE" w14:paraId="40124FA5" w14:textId="77777777" w:rsidTr="00F65C0B">
        <w:trPr>
          <w:trHeight w:val="435"/>
        </w:trPr>
        <w:tc>
          <w:tcPr>
            <w:tcW w:w="446" w:type="dxa"/>
            <w:shd w:val="clear" w:color="auto" w:fill="EEECE1" w:themeFill="background2"/>
            <w:vAlign w:val="center"/>
          </w:tcPr>
          <w:p w14:paraId="0F1916AF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LP</w:t>
            </w:r>
          </w:p>
        </w:tc>
        <w:tc>
          <w:tcPr>
            <w:tcW w:w="1959" w:type="dxa"/>
            <w:gridSpan w:val="2"/>
            <w:shd w:val="clear" w:color="auto" w:fill="EEECE1" w:themeFill="background2"/>
            <w:vAlign w:val="center"/>
          </w:tcPr>
          <w:p w14:paraId="5087FB29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KRYTERIUM</w:t>
            </w:r>
          </w:p>
        </w:tc>
        <w:tc>
          <w:tcPr>
            <w:tcW w:w="3686" w:type="dxa"/>
            <w:gridSpan w:val="2"/>
            <w:shd w:val="clear" w:color="auto" w:fill="EEECE1" w:themeFill="background2"/>
            <w:vAlign w:val="center"/>
          </w:tcPr>
          <w:p w14:paraId="0BBB2798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USZCZEGÓŁOWIENIE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5EAA193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OCENA</w:t>
            </w:r>
          </w:p>
        </w:tc>
        <w:tc>
          <w:tcPr>
            <w:tcW w:w="2664" w:type="dxa"/>
            <w:shd w:val="clear" w:color="auto" w:fill="EEECE1" w:themeFill="background2"/>
          </w:tcPr>
          <w:p w14:paraId="35455673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UZASADNIENIE</w:t>
            </w:r>
          </w:p>
        </w:tc>
      </w:tr>
      <w:tr w:rsidR="00525866" w:rsidRPr="007917BE" w14:paraId="56001572" w14:textId="77777777" w:rsidTr="00F65C0B">
        <w:trPr>
          <w:trHeight w:val="435"/>
        </w:trPr>
        <w:tc>
          <w:tcPr>
            <w:tcW w:w="446" w:type="dxa"/>
            <w:vMerge w:val="restart"/>
            <w:vAlign w:val="center"/>
          </w:tcPr>
          <w:p w14:paraId="19864CED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>1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5041EDB9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MIEJSCE REALIZACJI OPERACJI</w:t>
            </w:r>
          </w:p>
          <w:p w14:paraId="0C49B2F1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i/>
                <w:sz w:val="19"/>
                <w:szCs w:val="19"/>
              </w:rPr>
              <w:t>max.  10p.</w:t>
            </w:r>
          </w:p>
        </w:tc>
        <w:tc>
          <w:tcPr>
            <w:tcW w:w="3686" w:type="dxa"/>
            <w:gridSpan w:val="2"/>
            <w:vAlign w:val="center"/>
          </w:tcPr>
          <w:p w14:paraId="02628E23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Operacja będzie realizowana w miejscowości liczącej powyżej </w:t>
            </w:r>
            <w:r>
              <w:rPr>
                <w:sz w:val="19"/>
                <w:szCs w:val="19"/>
              </w:rPr>
              <w:t>5</w:t>
            </w:r>
            <w:r w:rsidRPr="007917BE">
              <w:rPr>
                <w:sz w:val="19"/>
                <w:szCs w:val="19"/>
              </w:rPr>
              <w:t xml:space="preserve"> tys. </w:t>
            </w:r>
            <w:r w:rsidRPr="009344D6">
              <w:rPr>
                <w:sz w:val="19"/>
                <w:szCs w:val="19"/>
              </w:rPr>
              <w:t>mieszkańców-</w:t>
            </w:r>
            <w:r w:rsidRPr="009344D6">
              <w:rPr>
                <w:b/>
                <w:sz w:val="19"/>
                <w:szCs w:val="19"/>
              </w:rPr>
              <w:t xml:space="preserve"> </w:t>
            </w:r>
            <w:r w:rsidR="002A311B" w:rsidRPr="009344D6">
              <w:rPr>
                <w:b/>
                <w:sz w:val="19"/>
                <w:szCs w:val="19"/>
              </w:rPr>
              <w:t xml:space="preserve">5 </w:t>
            </w:r>
            <w:r w:rsidRPr="009344D6">
              <w:rPr>
                <w:b/>
                <w:sz w:val="19"/>
                <w:szCs w:val="19"/>
              </w:rPr>
              <w:t>punktów</w:t>
            </w:r>
          </w:p>
        </w:tc>
        <w:tc>
          <w:tcPr>
            <w:tcW w:w="1134" w:type="dxa"/>
            <w:vMerge w:val="restart"/>
            <w:vAlign w:val="center"/>
          </w:tcPr>
          <w:p w14:paraId="19F38C3D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 w:val="restart"/>
          </w:tcPr>
          <w:p w14:paraId="2F57CA7E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40A66B7C" w14:textId="77777777" w:rsidTr="00F65C0B">
        <w:trPr>
          <w:trHeight w:val="390"/>
        </w:trPr>
        <w:tc>
          <w:tcPr>
            <w:tcW w:w="446" w:type="dxa"/>
            <w:vMerge/>
            <w:vAlign w:val="center"/>
          </w:tcPr>
          <w:p w14:paraId="5C438FCD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26F0A010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8395190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Operacja będzie realizowana w miejscowości do </w:t>
            </w:r>
            <w:r>
              <w:rPr>
                <w:sz w:val="19"/>
                <w:szCs w:val="19"/>
              </w:rPr>
              <w:t>5</w:t>
            </w:r>
            <w:r w:rsidRPr="007917BE">
              <w:rPr>
                <w:sz w:val="19"/>
                <w:szCs w:val="19"/>
              </w:rPr>
              <w:t xml:space="preserve"> tys. mieszkańców-</w:t>
            </w:r>
            <w:r w:rsidRPr="007917BE">
              <w:rPr>
                <w:b/>
                <w:sz w:val="19"/>
                <w:szCs w:val="19"/>
              </w:rPr>
              <w:t>10 punktów</w:t>
            </w:r>
          </w:p>
        </w:tc>
        <w:tc>
          <w:tcPr>
            <w:tcW w:w="1134" w:type="dxa"/>
            <w:vMerge/>
            <w:vAlign w:val="center"/>
          </w:tcPr>
          <w:p w14:paraId="49FAF3A7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3B622EB3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9039EB" w:rsidRPr="007917BE" w14:paraId="21E566F6" w14:textId="77777777" w:rsidTr="008050FF">
        <w:trPr>
          <w:trHeight w:val="1056"/>
        </w:trPr>
        <w:tc>
          <w:tcPr>
            <w:tcW w:w="446" w:type="dxa"/>
            <w:vMerge w:val="restart"/>
            <w:vAlign w:val="center"/>
          </w:tcPr>
          <w:p w14:paraId="4B764173" w14:textId="77777777" w:rsidR="009039EB" w:rsidRPr="007917BE" w:rsidRDefault="009039EB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>2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12B9A49C" w14:textId="77777777" w:rsidR="009039EB" w:rsidRPr="007917BE" w:rsidRDefault="009039EB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ZASIĘG OPERACJI</w:t>
            </w:r>
          </w:p>
          <w:p w14:paraId="76ECA140" w14:textId="77777777" w:rsidR="009039EB" w:rsidRPr="007917BE" w:rsidRDefault="009039EB" w:rsidP="00BE7EEA">
            <w:pPr>
              <w:jc w:val="center"/>
              <w:rPr>
                <w:b/>
                <w:sz w:val="19"/>
                <w:szCs w:val="19"/>
              </w:rPr>
            </w:pPr>
          </w:p>
          <w:p w14:paraId="6EF3175F" w14:textId="77777777" w:rsidR="009039EB" w:rsidRPr="007917BE" w:rsidRDefault="009039EB" w:rsidP="001744A4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i/>
                <w:sz w:val="19"/>
                <w:szCs w:val="19"/>
              </w:rPr>
              <w:t>max.  4p.</w:t>
            </w:r>
          </w:p>
        </w:tc>
        <w:tc>
          <w:tcPr>
            <w:tcW w:w="3686" w:type="dxa"/>
            <w:gridSpan w:val="2"/>
            <w:vAlign w:val="center"/>
          </w:tcPr>
          <w:p w14:paraId="7ED492EA" w14:textId="77777777" w:rsidR="009039EB" w:rsidRPr="007917BE" w:rsidRDefault="009039EB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>Zasięg działań realizowanych w ramach operacji obejmuje więcej niż 1 miejscowość z obszaru gminy-</w:t>
            </w:r>
            <w:r w:rsidRPr="007917BE">
              <w:rPr>
                <w:b/>
                <w:sz w:val="19"/>
                <w:szCs w:val="19"/>
              </w:rPr>
              <w:t xml:space="preserve"> 2 punkty</w:t>
            </w:r>
          </w:p>
        </w:tc>
        <w:tc>
          <w:tcPr>
            <w:tcW w:w="1134" w:type="dxa"/>
            <w:vMerge w:val="restart"/>
            <w:vAlign w:val="center"/>
          </w:tcPr>
          <w:p w14:paraId="3C152181" w14:textId="77777777" w:rsidR="009039EB" w:rsidRPr="007917BE" w:rsidRDefault="009039EB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 w:val="restart"/>
          </w:tcPr>
          <w:p w14:paraId="11B32D81" w14:textId="77777777" w:rsidR="009039EB" w:rsidRPr="007917BE" w:rsidRDefault="009039EB" w:rsidP="00BE7EEA">
            <w:pPr>
              <w:rPr>
                <w:sz w:val="19"/>
                <w:szCs w:val="19"/>
              </w:rPr>
            </w:pPr>
          </w:p>
        </w:tc>
      </w:tr>
      <w:tr w:rsidR="00203013" w:rsidRPr="007917BE" w14:paraId="3DE0CF16" w14:textId="77777777" w:rsidTr="00BB7EEE">
        <w:trPr>
          <w:trHeight w:val="522"/>
        </w:trPr>
        <w:tc>
          <w:tcPr>
            <w:tcW w:w="446" w:type="dxa"/>
            <w:vMerge/>
            <w:vAlign w:val="center"/>
          </w:tcPr>
          <w:p w14:paraId="78ABAE93" w14:textId="77777777" w:rsidR="00203013" w:rsidRPr="007917BE" w:rsidRDefault="00203013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6D553AFB" w14:textId="77777777" w:rsidR="00203013" w:rsidRPr="007917BE" w:rsidRDefault="00203013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79C49981" w14:textId="77777777" w:rsidR="00203013" w:rsidRPr="007917BE" w:rsidRDefault="00203013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Zasięg działań realizowanych w ramach operacji obejmuje cały obszar LGD- </w:t>
            </w:r>
            <w:r w:rsidRPr="007917BE">
              <w:rPr>
                <w:b/>
                <w:sz w:val="19"/>
                <w:szCs w:val="19"/>
              </w:rPr>
              <w:t>4 punkty</w:t>
            </w:r>
          </w:p>
        </w:tc>
        <w:tc>
          <w:tcPr>
            <w:tcW w:w="1134" w:type="dxa"/>
            <w:vMerge/>
            <w:vAlign w:val="center"/>
          </w:tcPr>
          <w:p w14:paraId="0641E07B" w14:textId="77777777" w:rsidR="00203013" w:rsidRPr="007917BE" w:rsidRDefault="00203013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284D707A" w14:textId="77777777" w:rsidR="00203013" w:rsidRPr="007917BE" w:rsidRDefault="00203013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6E395FEB" w14:textId="77777777" w:rsidTr="00F65C0B">
        <w:trPr>
          <w:trHeight w:val="247"/>
        </w:trPr>
        <w:tc>
          <w:tcPr>
            <w:tcW w:w="446" w:type="dxa"/>
            <w:vMerge w:val="restart"/>
            <w:vAlign w:val="center"/>
          </w:tcPr>
          <w:p w14:paraId="747565DE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>3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56D1DE8C" w14:textId="77777777" w:rsidR="00525866" w:rsidRPr="007917BE" w:rsidRDefault="00525866" w:rsidP="00BE7EEA">
            <w:pPr>
              <w:jc w:val="center"/>
              <w:rPr>
                <w:i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ZAANGAŻOWANIE SPOŁECZNE W REALIZACJĘ OPERACJI</w:t>
            </w:r>
          </w:p>
          <w:p w14:paraId="4C538616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i/>
                <w:sz w:val="19"/>
                <w:szCs w:val="19"/>
              </w:rPr>
              <w:t>max.  6p.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BE30B" w14:textId="77777777" w:rsidR="00525866" w:rsidRPr="007917BE" w:rsidRDefault="00525866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W operacji nie przewidziano bezpośredniego zaangażowania mieszkańców w jego realizację (praca własna)- </w:t>
            </w:r>
            <w:r w:rsidRPr="007917BE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134" w:type="dxa"/>
            <w:vMerge w:val="restart"/>
            <w:vAlign w:val="center"/>
          </w:tcPr>
          <w:p w14:paraId="6951E9CC" w14:textId="77777777" w:rsidR="00525866" w:rsidRPr="007917BE" w:rsidRDefault="00525866" w:rsidP="00E14A2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 w:val="restart"/>
          </w:tcPr>
          <w:p w14:paraId="068317EC" w14:textId="77777777" w:rsidR="00525866" w:rsidRPr="007917BE" w:rsidRDefault="00525866" w:rsidP="00E14A2A">
            <w:pPr>
              <w:rPr>
                <w:sz w:val="19"/>
                <w:szCs w:val="19"/>
              </w:rPr>
            </w:pPr>
          </w:p>
        </w:tc>
      </w:tr>
      <w:tr w:rsidR="00525866" w:rsidRPr="007917BE" w14:paraId="67EEC293" w14:textId="77777777" w:rsidTr="00F65C0B">
        <w:trPr>
          <w:trHeight w:val="270"/>
        </w:trPr>
        <w:tc>
          <w:tcPr>
            <w:tcW w:w="446" w:type="dxa"/>
            <w:vMerge/>
            <w:vAlign w:val="center"/>
          </w:tcPr>
          <w:p w14:paraId="2A21BA80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6AFC8B5A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AE724" w14:textId="77777777" w:rsidR="00525866" w:rsidRPr="007917BE" w:rsidRDefault="00525866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W operacji  wykazano zaangażowanie społeczne (praca własna) w jego realizację- </w:t>
            </w:r>
            <w:r w:rsidRPr="007917BE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134" w:type="dxa"/>
            <w:vMerge/>
            <w:vAlign w:val="center"/>
          </w:tcPr>
          <w:p w14:paraId="07023C34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7BCC4E8F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45DFA2A0" w14:textId="77777777" w:rsidTr="00F65C0B">
        <w:trPr>
          <w:trHeight w:val="270"/>
        </w:trPr>
        <w:tc>
          <w:tcPr>
            <w:tcW w:w="446" w:type="dxa"/>
            <w:vMerge/>
            <w:vAlign w:val="center"/>
          </w:tcPr>
          <w:p w14:paraId="4DAB80B4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47756A88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4C7E2" w14:textId="77777777" w:rsidR="00525866" w:rsidRPr="007917BE" w:rsidRDefault="00525866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W operacji wykazano zaangażowanie społeczne osób zaliczanych do grup </w:t>
            </w:r>
            <w:proofErr w:type="spellStart"/>
            <w:r w:rsidRPr="007917BE">
              <w:rPr>
                <w:sz w:val="19"/>
                <w:szCs w:val="19"/>
              </w:rPr>
              <w:t>defaworyzowanych</w:t>
            </w:r>
            <w:proofErr w:type="spellEnd"/>
            <w:r w:rsidRPr="007917BE">
              <w:rPr>
                <w:sz w:val="19"/>
                <w:szCs w:val="19"/>
              </w:rPr>
              <w:t xml:space="preserve"> (praca własna) w jego realizację- </w:t>
            </w:r>
            <w:r w:rsidRPr="007917BE">
              <w:rPr>
                <w:b/>
                <w:sz w:val="19"/>
                <w:szCs w:val="19"/>
              </w:rPr>
              <w:t>6 punktów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6F51932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43D462D0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25726459" w14:textId="77777777" w:rsidTr="00F65C0B">
        <w:trPr>
          <w:trHeight w:val="375"/>
        </w:trPr>
        <w:tc>
          <w:tcPr>
            <w:tcW w:w="446" w:type="dxa"/>
            <w:vMerge w:val="restart"/>
            <w:vAlign w:val="center"/>
          </w:tcPr>
          <w:p w14:paraId="2F6E9E88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4 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41C4890B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 xml:space="preserve">POWIĄZANIE OPERACJI </w:t>
            </w:r>
          </w:p>
          <w:p w14:paraId="2BCA4955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Z ZASOBAMI LOKALNYMI</w:t>
            </w:r>
          </w:p>
          <w:p w14:paraId="0A6C0FA8" w14:textId="77777777" w:rsidR="00525866" w:rsidRPr="007917BE" w:rsidRDefault="00525866" w:rsidP="00BE7EEA">
            <w:pPr>
              <w:jc w:val="center"/>
              <w:rPr>
                <w:i/>
                <w:sz w:val="19"/>
                <w:szCs w:val="19"/>
              </w:rPr>
            </w:pPr>
          </w:p>
          <w:p w14:paraId="6EA16856" w14:textId="77777777" w:rsidR="00525866" w:rsidRPr="007917BE" w:rsidRDefault="00525866" w:rsidP="00E14A2A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i/>
                <w:sz w:val="19"/>
                <w:szCs w:val="19"/>
              </w:rPr>
              <w:t>max.  10p.</w:t>
            </w:r>
          </w:p>
        </w:tc>
        <w:tc>
          <w:tcPr>
            <w:tcW w:w="3686" w:type="dxa"/>
            <w:gridSpan w:val="2"/>
            <w:vAlign w:val="center"/>
          </w:tcPr>
          <w:p w14:paraId="412C8FF2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Operacja przewiduje wykorzystanie lokalnych zasobów przyrodniczych- </w:t>
            </w:r>
            <w:r w:rsidRPr="007917BE">
              <w:rPr>
                <w:b/>
                <w:sz w:val="19"/>
                <w:szCs w:val="19"/>
              </w:rPr>
              <w:t>2 punkty</w:t>
            </w:r>
          </w:p>
        </w:tc>
        <w:tc>
          <w:tcPr>
            <w:tcW w:w="1134" w:type="dxa"/>
            <w:vMerge w:val="restart"/>
            <w:vAlign w:val="center"/>
          </w:tcPr>
          <w:p w14:paraId="659B158C" w14:textId="77777777" w:rsidR="00525866" w:rsidRPr="007917BE" w:rsidRDefault="00525866" w:rsidP="00E14A2A">
            <w:pPr>
              <w:rPr>
                <w:sz w:val="19"/>
                <w:szCs w:val="19"/>
              </w:rPr>
            </w:pPr>
          </w:p>
          <w:p w14:paraId="09968583" w14:textId="77777777" w:rsidR="00525866" w:rsidRPr="007917BE" w:rsidRDefault="00525866" w:rsidP="00E14A2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 w:val="restart"/>
          </w:tcPr>
          <w:p w14:paraId="6E8CAA69" w14:textId="77777777" w:rsidR="00525866" w:rsidRPr="007917BE" w:rsidRDefault="00525866" w:rsidP="00E14A2A">
            <w:pPr>
              <w:rPr>
                <w:sz w:val="19"/>
                <w:szCs w:val="19"/>
              </w:rPr>
            </w:pPr>
          </w:p>
        </w:tc>
      </w:tr>
      <w:tr w:rsidR="00525866" w:rsidRPr="007917BE" w14:paraId="15C63958" w14:textId="77777777" w:rsidTr="00F65C0B">
        <w:trPr>
          <w:trHeight w:val="600"/>
        </w:trPr>
        <w:tc>
          <w:tcPr>
            <w:tcW w:w="446" w:type="dxa"/>
            <w:vMerge/>
            <w:vAlign w:val="center"/>
          </w:tcPr>
          <w:p w14:paraId="30807AE2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4BF6EDB1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  <w:vAlign w:val="center"/>
          </w:tcPr>
          <w:p w14:paraId="5B0984FA" w14:textId="77777777" w:rsidR="00525866" w:rsidRPr="007917BE" w:rsidRDefault="00525866" w:rsidP="00BB4967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Operacja przewiduje wykorzystanie lokalnych zasobów kulturowych- </w:t>
            </w:r>
            <w:r w:rsidRPr="007917BE">
              <w:rPr>
                <w:b/>
                <w:sz w:val="19"/>
                <w:szCs w:val="19"/>
              </w:rPr>
              <w:t>2 punkty</w:t>
            </w:r>
          </w:p>
        </w:tc>
        <w:tc>
          <w:tcPr>
            <w:tcW w:w="1134" w:type="dxa"/>
            <w:vMerge/>
            <w:vAlign w:val="center"/>
          </w:tcPr>
          <w:p w14:paraId="173F5752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740598DD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0E4534AA" w14:textId="77777777" w:rsidTr="00F65C0B">
        <w:trPr>
          <w:trHeight w:val="210"/>
        </w:trPr>
        <w:tc>
          <w:tcPr>
            <w:tcW w:w="446" w:type="dxa"/>
            <w:vMerge/>
            <w:vAlign w:val="center"/>
          </w:tcPr>
          <w:p w14:paraId="70929D89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43B2964B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353C8919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Operacja wpisuje się w ideę funkcjonowania wsi tematycznych (Ekonomia Społeczna)- </w:t>
            </w:r>
            <w:r w:rsidRPr="007917BE">
              <w:rPr>
                <w:b/>
                <w:sz w:val="19"/>
                <w:szCs w:val="19"/>
              </w:rPr>
              <w:t>6 punktów</w:t>
            </w:r>
          </w:p>
        </w:tc>
        <w:tc>
          <w:tcPr>
            <w:tcW w:w="1134" w:type="dxa"/>
            <w:vMerge/>
            <w:vAlign w:val="center"/>
          </w:tcPr>
          <w:p w14:paraId="6E64535B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19DEAAA5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555F2481" w14:textId="77777777" w:rsidTr="00F65C0B">
        <w:trPr>
          <w:trHeight w:val="210"/>
        </w:trPr>
        <w:tc>
          <w:tcPr>
            <w:tcW w:w="446" w:type="dxa"/>
            <w:vMerge/>
            <w:vAlign w:val="center"/>
          </w:tcPr>
          <w:p w14:paraId="1002247E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3D3EBB3C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AA1AEE3" w14:textId="77777777" w:rsidR="00525866" w:rsidRPr="007917BE" w:rsidRDefault="00525866" w:rsidP="00F02CC5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>Wykazano powiązanie operacji z obszarami wysokiego potencjału rozwojowego LGD: szlak dziedzictwa kulturowego, Mazurskie klimaty-</w:t>
            </w:r>
            <w:r w:rsidRPr="007917BE">
              <w:rPr>
                <w:b/>
                <w:sz w:val="19"/>
                <w:szCs w:val="19"/>
              </w:rPr>
              <w:t>6 punktów</w:t>
            </w:r>
          </w:p>
        </w:tc>
        <w:tc>
          <w:tcPr>
            <w:tcW w:w="1134" w:type="dxa"/>
            <w:vMerge/>
            <w:vAlign w:val="center"/>
          </w:tcPr>
          <w:p w14:paraId="17BEF5E3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vMerge/>
          </w:tcPr>
          <w:p w14:paraId="13EBBA84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7424C76E" w14:textId="77777777" w:rsidTr="00F65C0B">
        <w:trPr>
          <w:trHeight w:val="210"/>
        </w:trPr>
        <w:tc>
          <w:tcPr>
            <w:tcW w:w="446" w:type="dxa"/>
            <w:vMerge/>
            <w:vAlign w:val="center"/>
          </w:tcPr>
          <w:p w14:paraId="3E085ECD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6229B490" w14:textId="77777777" w:rsidR="00525866" w:rsidRPr="007917BE" w:rsidRDefault="00525866" w:rsidP="00BE7EE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500ED33" w14:textId="77777777" w:rsidR="00525866" w:rsidRPr="007917BE" w:rsidRDefault="00525866" w:rsidP="00BE7EEA">
            <w:pPr>
              <w:rPr>
                <w:sz w:val="19"/>
                <w:szCs w:val="19"/>
              </w:rPr>
            </w:pPr>
            <w:r w:rsidRPr="007917BE">
              <w:rPr>
                <w:sz w:val="19"/>
                <w:szCs w:val="19"/>
              </w:rPr>
              <w:t xml:space="preserve">Wydarzenie promocyjne znajduje się w katalogu kluczowych wydarzeń kreujących tożsamość regionu- </w:t>
            </w:r>
            <w:r w:rsidRPr="007917BE">
              <w:rPr>
                <w:b/>
                <w:sz w:val="19"/>
                <w:szCs w:val="19"/>
              </w:rPr>
              <w:t>6 punktów</w:t>
            </w:r>
          </w:p>
        </w:tc>
        <w:tc>
          <w:tcPr>
            <w:tcW w:w="1134" w:type="dxa"/>
            <w:vMerge/>
            <w:vAlign w:val="center"/>
          </w:tcPr>
          <w:p w14:paraId="3F98A527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</w:tcPr>
          <w:p w14:paraId="5E04AB19" w14:textId="77777777" w:rsidR="00525866" w:rsidRPr="007917BE" w:rsidRDefault="00525866" w:rsidP="00BE7EEA">
            <w:pPr>
              <w:rPr>
                <w:sz w:val="19"/>
                <w:szCs w:val="19"/>
              </w:rPr>
            </w:pPr>
          </w:p>
        </w:tc>
      </w:tr>
      <w:tr w:rsidR="00525866" w:rsidRPr="007917BE" w14:paraId="2275D09D" w14:textId="77777777" w:rsidTr="00BB7EEE">
        <w:trPr>
          <w:trHeight w:val="291"/>
        </w:trPr>
        <w:tc>
          <w:tcPr>
            <w:tcW w:w="9889" w:type="dxa"/>
            <w:gridSpan w:val="7"/>
            <w:shd w:val="clear" w:color="auto" w:fill="EEECE1" w:themeFill="background2"/>
            <w:vAlign w:val="center"/>
          </w:tcPr>
          <w:p w14:paraId="4203AFA3" w14:textId="77777777" w:rsidR="00525866" w:rsidRPr="003C3FF4" w:rsidRDefault="00525866" w:rsidP="00BB7EEE">
            <w:pPr>
              <w:rPr>
                <w:b/>
                <w:sz w:val="18"/>
                <w:szCs w:val="19"/>
              </w:rPr>
            </w:pPr>
            <w:r w:rsidRPr="003C3FF4">
              <w:rPr>
                <w:b/>
                <w:sz w:val="18"/>
                <w:szCs w:val="19"/>
              </w:rPr>
              <w:t xml:space="preserve">SUMA UZYSKANYCH PUNKTÓW         </w:t>
            </w:r>
          </w:p>
        </w:tc>
      </w:tr>
      <w:tr w:rsidR="00525866" w:rsidRPr="007917BE" w14:paraId="1622F9A5" w14:textId="77777777" w:rsidTr="008050FF">
        <w:trPr>
          <w:trHeight w:val="240"/>
        </w:trPr>
        <w:tc>
          <w:tcPr>
            <w:tcW w:w="9889" w:type="dxa"/>
            <w:gridSpan w:val="7"/>
            <w:shd w:val="clear" w:color="auto" w:fill="EEECE1" w:themeFill="background2"/>
            <w:vAlign w:val="center"/>
          </w:tcPr>
          <w:p w14:paraId="1CD0ED0E" w14:textId="77777777" w:rsidR="00525866" w:rsidRPr="003C3FF4" w:rsidRDefault="00525866" w:rsidP="00BC1C3F">
            <w:pPr>
              <w:rPr>
                <w:b/>
                <w:sz w:val="18"/>
                <w:szCs w:val="19"/>
              </w:rPr>
            </w:pPr>
            <w:r w:rsidRPr="003C3FF4">
              <w:rPr>
                <w:b/>
                <w:sz w:val="18"/>
                <w:szCs w:val="19"/>
              </w:rPr>
              <w:t>MIN. WYMAGANA LICZBA PUNKTÓW - 15                                                                               MAX LICZBA UZYSKANYCH PKT – 30</w:t>
            </w:r>
          </w:p>
        </w:tc>
      </w:tr>
      <w:tr w:rsidR="00525866" w:rsidRPr="007917BE" w14:paraId="71C82DC0" w14:textId="77777777" w:rsidTr="00F65C0B">
        <w:trPr>
          <w:trHeight w:val="240"/>
        </w:trPr>
        <w:tc>
          <w:tcPr>
            <w:tcW w:w="722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CFF453" w14:textId="77777777" w:rsidR="00525866" w:rsidRPr="007917BE" w:rsidRDefault="00525866" w:rsidP="00BC1C3F">
            <w:pPr>
              <w:rPr>
                <w:b/>
                <w:sz w:val="19"/>
                <w:szCs w:val="19"/>
              </w:rPr>
            </w:pP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DCF5A3" w14:textId="77777777" w:rsidR="00525866" w:rsidRPr="007917BE" w:rsidRDefault="00525866" w:rsidP="00BC1C3F">
            <w:pPr>
              <w:rPr>
                <w:b/>
                <w:sz w:val="19"/>
                <w:szCs w:val="19"/>
              </w:rPr>
            </w:pPr>
          </w:p>
        </w:tc>
      </w:tr>
      <w:tr w:rsidR="00525866" w:rsidRPr="007917BE" w14:paraId="10BC1501" w14:textId="77777777" w:rsidTr="00BB7EEE">
        <w:trPr>
          <w:trHeight w:val="611"/>
        </w:trPr>
        <w:tc>
          <w:tcPr>
            <w:tcW w:w="7225" w:type="dxa"/>
            <w:gridSpan w:val="6"/>
          </w:tcPr>
          <w:p w14:paraId="27902028" w14:textId="77777777" w:rsidR="00525866" w:rsidRPr="007917BE" w:rsidRDefault="00525866" w:rsidP="00B923EE">
            <w:pPr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Imię i Nazwisko członka organu decyzyjnego</w:t>
            </w:r>
          </w:p>
        </w:tc>
        <w:tc>
          <w:tcPr>
            <w:tcW w:w="2664" w:type="dxa"/>
          </w:tcPr>
          <w:p w14:paraId="5F2E5D3F" w14:textId="77777777" w:rsidR="00525866" w:rsidRPr="007917BE" w:rsidRDefault="00525866" w:rsidP="00B923EE">
            <w:pPr>
              <w:rPr>
                <w:b/>
                <w:sz w:val="19"/>
                <w:szCs w:val="19"/>
              </w:rPr>
            </w:pPr>
          </w:p>
        </w:tc>
      </w:tr>
      <w:tr w:rsidR="00525866" w:rsidRPr="007917BE" w14:paraId="6B2D4D12" w14:textId="77777777" w:rsidTr="00BB7EEE">
        <w:trPr>
          <w:trHeight w:val="461"/>
        </w:trPr>
        <w:tc>
          <w:tcPr>
            <w:tcW w:w="2340" w:type="dxa"/>
            <w:gridSpan w:val="2"/>
          </w:tcPr>
          <w:p w14:paraId="1A7E760C" w14:textId="77777777" w:rsidR="00525866" w:rsidRPr="007917BE" w:rsidRDefault="00525866" w:rsidP="00EF626D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Data</w:t>
            </w:r>
          </w:p>
        </w:tc>
        <w:tc>
          <w:tcPr>
            <w:tcW w:w="2571" w:type="dxa"/>
            <w:gridSpan w:val="2"/>
          </w:tcPr>
          <w:p w14:paraId="0083640F" w14:textId="77777777" w:rsidR="00525866" w:rsidRPr="007917BE" w:rsidRDefault="00525866" w:rsidP="00EF626D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2314" w:type="dxa"/>
            <w:gridSpan w:val="2"/>
          </w:tcPr>
          <w:p w14:paraId="4BA241AE" w14:textId="77777777" w:rsidR="00525866" w:rsidRPr="007917BE" w:rsidRDefault="00525866" w:rsidP="00EF626D">
            <w:pPr>
              <w:jc w:val="center"/>
              <w:rPr>
                <w:b/>
                <w:sz w:val="19"/>
                <w:szCs w:val="19"/>
              </w:rPr>
            </w:pPr>
            <w:r w:rsidRPr="007917BE">
              <w:rPr>
                <w:b/>
                <w:sz w:val="19"/>
                <w:szCs w:val="19"/>
              </w:rPr>
              <w:t>Czytelny podpis</w:t>
            </w:r>
          </w:p>
        </w:tc>
        <w:tc>
          <w:tcPr>
            <w:tcW w:w="2664" w:type="dxa"/>
          </w:tcPr>
          <w:p w14:paraId="2ABE8CD3" w14:textId="77777777" w:rsidR="00525866" w:rsidRPr="007917BE" w:rsidRDefault="00525866" w:rsidP="00EF626D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43F2A440" w14:textId="77777777" w:rsidR="00EF626D" w:rsidRPr="007917BE" w:rsidRDefault="00EF626D">
      <w:pPr>
        <w:rPr>
          <w:sz w:val="19"/>
          <w:szCs w:val="19"/>
        </w:rPr>
      </w:pPr>
    </w:p>
    <w:sectPr w:rsidR="00EF626D" w:rsidRPr="007917BE" w:rsidSect="008937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567" w:bottom="426" w:left="1418" w:header="4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54FF" w14:textId="77777777" w:rsidR="00E228C5" w:rsidRDefault="00E228C5" w:rsidP="0006656E">
      <w:pPr>
        <w:spacing w:after="0" w:line="240" w:lineRule="auto"/>
      </w:pPr>
      <w:r>
        <w:separator/>
      </w:r>
    </w:p>
  </w:endnote>
  <w:endnote w:type="continuationSeparator" w:id="0">
    <w:p w14:paraId="0121ED92" w14:textId="77777777" w:rsidR="00E228C5" w:rsidRDefault="00E228C5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1459"/>
      <w:docPartObj>
        <w:docPartGallery w:val="Page Numbers (Bottom of Page)"/>
        <w:docPartUnique/>
      </w:docPartObj>
    </w:sdtPr>
    <w:sdtEndPr/>
    <w:sdtContent>
      <w:p w14:paraId="7E717123" w14:textId="77777777" w:rsidR="008050FF" w:rsidRDefault="008050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0441" w14:textId="77777777" w:rsidR="00E228C5" w:rsidRDefault="00E228C5" w:rsidP="0006656E">
      <w:pPr>
        <w:spacing w:after="0" w:line="240" w:lineRule="auto"/>
      </w:pPr>
      <w:r>
        <w:separator/>
      </w:r>
    </w:p>
  </w:footnote>
  <w:footnote w:type="continuationSeparator" w:id="0">
    <w:p w14:paraId="789D1D07" w14:textId="77777777" w:rsidR="00E228C5" w:rsidRDefault="00E228C5" w:rsidP="000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8BC" w14:textId="77777777" w:rsidR="008050FF" w:rsidRDefault="008050F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A704" w14:textId="77777777" w:rsidR="008050FF" w:rsidRPr="00C20A89" w:rsidRDefault="008050FF" w:rsidP="002A3530">
    <w:pPr>
      <w:tabs>
        <w:tab w:val="left" w:pos="1620"/>
        <w:tab w:val="left" w:pos="1800"/>
        <w:tab w:val="left" w:pos="198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2576" behindDoc="1" locked="0" layoutInCell="1" allowOverlap="1" wp14:anchorId="766A2F25" wp14:editId="629F86BD">
          <wp:simplePos x="0" y="0"/>
          <wp:positionH relativeFrom="column">
            <wp:posOffset>4847590</wp:posOffset>
          </wp:positionH>
          <wp:positionV relativeFrom="paragraph">
            <wp:posOffset>-217170</wp:posOffset>
          </wp:positionV>
          <wp:extent cx="1090930" cy="718185"/>
          <wp:effectExtent l="19050" t="0" r="0" b="0"/>
          <wp:wrapTight wrapText="bothSides">
            <wp:wrapPolygon edited="0">
              <wp:start x="-377" y="0"/>
              <wp:lineTo x="-377" y="21199"/>
              <wp:lineTo x="21499" y="21199"/>
              <wp:lineTo x="21499" y="0"/>
              <wp:lineTo x="-377" y="0"/>
            </wp:wrapPolygon>
          </wp:wrapTight>
          <wp:docPr id="41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1D00FADF" wp14:editId="49A4FA4E">
          <wp:simplePos x="0" y="0"/>
          <wp:positionH relativeFrom="column">
            <wp:posOffset>3419475</wp:posOffset>
          </wp:positionH>
          <wp:positionV relativeFrom="paragraph">
            <wp:posOffset>-114300</wp:posOffset>
          </wp:positionV>
          <wp:extent cx="540385" cy="541020"/>
          <wp:effectExtent l="19050" t="0" r="0" b="0"/>
          <wp:wrapTight wrapText="bothSides">
            <wp:wrapPolygon edited="0">
              <wp:start x="-761" y="0"/>
              <wp:lineTo x="-761" y="20535"/>
              <wp:lineTo x="21321" y="20535"/>
              <wp:lineTo x="21321" y="0"/>
              <wp:lineTo x="-761" y="0"/>
            </wp:wrapPolygon>
          </wp:wrapTight>
          <wp:docPr id="42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0528" behindDoc="1" locked="0" layoutInCell="1" allowOverlap="1" wp14:anchorId="59234C24" wp14:editId="3A2CD7B2">
          <wp:simplePos x="0" y="0"/>
          <wp:positionH relativeFrom="column">
            <wp:posOffset>1889760</wp:posOffset>
          </wp:positionH>
          <wp:positionV relativeFrom="paragraph">
            <wp:posOffset>-142875</wp:posOffset>
          </wp:positionV>
          <wp:extent cx="558800" cy="559435"/>
          <wp:effectExtent l="19050" t="0" r="0" b="0"/>
          <wp:wrapTight wrapText="bothSides">
            <wp:wrapPolygon edited="0">
              <wp:start x="-736" y="0"/>
              <wp:lineTo x="-736" y="20595"/>
              <wp:lineTo x="21355" y="20595"/>
              <wp:lineTo x="21355" y="0"/>
              <wp:lineTo x="-736" y="0"/>
            </wp:wrapPolygon>
          </wp:wrapTight>
          <wp:docPr id="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1" locked="0" layoutInCell="1" allowOverlap="1" wp14:anchorId="655BA09A" wp14:editId="072D2517">
          <wp:simplePos x="0" y="0"/>
          <wp:positionH relativeFrom="column">
            <wp:posOffset>-32385</wp:posOffset>
          </wp:positionH>
          <wp:positionV relativeFrom="paragraph">
            <wp:posOffset>-142875</wp:posOffset>
          </wp:positionV>
          <wp:extent cx="857885" cy="568960"/>
          <wp:effectExtent l="19050" t="0" r="0" b="0"/>
          <wp:wrapTight wrapText="bothSides">
            <wp:wrapPolygon edited="0">
              <wp:start x="-480" y="0"/>
              <wp:lineTo x="-480" y="20973"/>
              <wp:lineTo x="21584" y="20973"/>
              <wp:lineTo x="21584" y="0"/>
              <wp:lineTo x="-480" y="0"/>
            </wp:wrapPolygon>
          </wp:wrapTight>
          <wp:docPr id="44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0A89">
      <w:rPr>
        <w:rFonts w:ascii="Tahoma" w:eastAsia="Calibri" w:hAnsi="Tahoma" w:cs="Tahoma"/>
        <w:sz w:val="40"/>
      </w:rPr>
      <w:t xml:space="preserve"> </w:t>
    </w:r>
    <w:r w:rsidRPr="00C20A89">
      <w:rPr>
        <w:rFonts w:ascii="Verdana" w:eastAsia="Calibri" w:hAnsi="Verdana" w:cs="Times New Roman"/>
        <w:color w:val="000000"/>
        <w:sz w:val="17"/>
        <w:szCs w:val="17"/>
      </w:rPr>
      <w:t xml:space="preserve"> </w:t>
    </w:r>
    <w:r w:rsidRPr="00C20A89">
      <w:rPr>
        <w:rFonts w:ascii="Tahoma" w:eastAsia="Calibri" w:hAnsi="Tahoma" w:cs="Tahoma"/>
        <w:color w:val="000000"/>
        <w:sz w:val="20"/>
        <w:szCs w:val="20"/>
      </w:rPr>
      <w:t xml:space="preserve">      </w:t>
    </w:r>
    <w:r w:rsidRPr="00C20A89">
      <w:rPr>
        <w:rFonts w:ascii="Calibri" w:eastAsia="Calibri" w:hAnsi="Calibri" w:cs="Times New Roman"/>
      </w:rPr>
      <w:t xml:space="preserve">            </w:t>
    </w:r>
    <w:r>
      <w:rPr>
        <w:rFonts w:ascii="Calibri" w:eastAsia="Calibri" w:hAnsi="Calibri" w:cs="Times New Roman"/>
      </w:rPr>
      <w:t xml:space="preserve"> </w:t>
    </w:r>
    <w:r w:rsidRPr="00C20A89">
      <w:rPr>
        <w:rFonts w:ascii="Calibri" w:eastAsia="Calibri" w:hAnsi="Calibri" w:cs="Times New Roman"/>
      </w:rPr>
      <w:t xml:space="preserve">                                                                     </w:t>
    </w:r>
  </w:p>
  <w:p w14:paraId="4CFB14D6" w14:textId="77777777" w:rsidR="008050FF" w:rsidRPr="00C20A89" w:rsidRDefault="008050FF" w:rsidP="002A3530">
    <w:pPr>
      <w:spacing w:after="0" w:line="240" w:lineRule="auto"/>
      <w:jc w:val="center"/>
      <w:rPr>
        <w:rFonts w:ascii="Times New Roman" w:eastAsia="Calibri" w:hAnsi="Times New Roman" w:cs="Times New Roman"/>
        <w:color w:val="585757"/>
        <w:sz w:val="24"/>
        <w:szCs w:val="24"/>
      </w:rPr>
    </w:pPr>
  </w:p>
  <w:p w14:paraId="575B3B45" w14:textId="77777777" w:rsidR="008050FF" w:rsidRPr="00C20A89" w:rsidRDefault="008050FF" w:rsidP="002A3530">
    <w:pPr>
      <w:tabs>
        <w:tab w:val="left" w:pos="1692"/>
      </w:tabs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61FDA4A0" w14:textId="77777777" w:rsidR="008050FF" w:rsidRPr="00F950BA" w:rsidRDefault="008050FF" w:rsidP="00872911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A89">
      <w:rPr>
        <w:rFonts w:ascii="Times New Roman" w:eastAsia="Calibri" w:hAnsi="Times New Roman" w:cs="Times New Roman"/>
        <w:sz w:val="20"/>
        <w:szCs w:val="20"/>
      </w:rPr>
      <w:t xml:space="preserve">„Europejski Fundusz Rolny na rzecz Rozwoju Obszarów Wiejskich: Europa </w:t>
    </w:r>
    <w:r>
      <w:rPr>
        <w:rFonts w:ascii="Times New Roman" w:eastAsia="Calibri" w:hAnsi="Times New Roman" w:cs="Times New Roman"/>
        <w:sz w:val="20"/>
        <w:szCs w:val="20"/>
      </w:rPr>
      <w:t>inwestująca w obszary wiejskie”</w:t>
    </w:r>
    <w:r>
      <w:rPr>
        <w:rFonts w:ascii="Times New Roman" w:eastAsia="Calibri" w:hAnsi="Times New Roman" w:cs="Times New Roman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336C" w14:textId="77777777" w:rsidR="008050FF" w:rsidRPr="00C20A89" w:rsidRDefault="008050FF" w:rsidP="00F65C0B">
    <w:pPr>
      <w:tabs>
        <w:tab w:val="left" w:pos="1620"/>
        <w:tab w:val="left" w:pos="1800"/>
        <w:tab w:val="left" w:pos="1980"/>
      </w:tabs>
      <w:spacing w:after="0" w:line="240" w:lineRule="auto"/>
      <w:ind w:right="282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7456" behindDoc="1" locked="0" layoutInCell="1" allowOverlap="1" wp14:anchorId="69F4A178" wp14:editId="68E368AF">
          <wp:simplePos x="0" y="0"/>
          <wp:positionH relativeFrom="column">
            <wp:posOffset>4843145</wp:posOffset>
          </wp:positionH>
          <wp:positionV relativeFrom="paragraph">
            <wp:posOffset>45085</wp:posOffset>
          </wp:positionV>
          <wp:extent cx="1095375" cy="714375"/>
          <wp:effectExtent l="19050" t="0" r="9525" b="0"/>
          <wp:wrapTight wrapText="bothSides">
            <wp:wrapPolygon edited="0">
              <wp:start x="-376" y="0"/>
              <wp:lineTo x="-376" y="21312"/>
              <wp:lineTo x="21788" y="21312"/>
              <wp:lineTo x="21788" y="0"/>
              <wp:lineTo x="-376" y="0"/>
            </wp:wrapPolygon>
          </wp:wrapTight>
          <wp:docPr id="45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4384" behindDoc="1" locked="0" layoutInCell="1" allowOverlap="1" wp14:anchorId="7733F795" wp14:editId="1FAE128E">
          <wp:simplePos x="0" y="0"/>
          <wp:positionH relativeFrom="column">
            <wp:posOffset>3509645</wp:posOffset>
          </wp:positionH>
          <wp:positionV relativeFrom="paragraph">
            <wp:posOffset>159385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46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5408" behindDoc="1" locked="0" layoutInCell="1" allowOverlap="1" wp14:anchorId="740A9C23" wp14:editId="5614E0A7">
          <wp:simplePos x="0" y="0"/>
          <wp:positionH relativeFrom="column">
            <wp:posOffset>2109470</wp:posOffset>
          </wp:positionH>
          <wp:positionV relativeFrom="paragraph">
            <wp:posOffset>140335</wp:posOffset>
          </wp:positionV>
          <wp:extent cx="561975" cy="561975"/>
          <wp:effectExtent l="19050" t="0" r="9525" b="0"/>
          <wp:wrapTight wrapText="bothSides">
            <wp:wrapPolygon edited="0">
              <wp:start x="-732" y="0"/>
              <wp:lineTo x="-732" y="21234"/>
              <wp:lineTo x="21966" y="21234"/>
              <wp:lineTo x="21966" y="0"/>
              <wp:lineTo x="-732" y="0"/>
            </wp:wrapPolygon>
          </wp:wrapTight>
          <wp:docPr id="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6432" behindDoc="1" locked="0" layoutInCell="1" allowOverlap="1" wp14:anchorId="79FB3CE8" wp14:editId="365C931B">
          <wp:simplePos x="0" y="0"/>
          <wp:positionH relativeFrom="column">
            <wp:posOffset>375920</wp:posOffset>
          </wp:positionH>
          <wp:positionV relativeFrom="paragraph">
            <wp:posOffset>130810</wp:posOffset>
          </wp:positionV>
          <wp:extent cx="857250" cy="571500"/>
          <wp:effectExtent l="19050" t="0" r="0" b="0"/>
          <wp:wrapTight wrapText="bothSides">
            <wp:wrapPolygon edited="0">
              <wp:start x="-480" y="0"/>
              <wp:lineTo x="-480" y="20880"/>
              <wp:lineTo x="21600" y="20880"/>
              <wp:lineTo x="21600" y="0"/>
              <wp:lineTo x="-480" y="0"/>
            </wp:wrapPolygon>
          </wp:wrapTight>
          <wp:docPr id="48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74B5C3" w14:textId="77777777" w:rsidR="008050FF" w:rsidRPr="00C20A89" w:rsidRDefault="008050FF" w:rsidP="00E85500">
    <w:pPr>
      <w:spacing w:after="0" w:line="240" w:lineRule="auto"/>
      <w:jc w:val="center"/>
      <w:rPr>
        <w:rFonts w:ascii="Times New Roman" w:eastAsia="Calibri" w:hAnsi="Times New Roman" w:cs="Times New Roman"/>
        <w:color w:val="585757"/>
        <w:sz w:val="24"/>
        <w:szCs w:val="24"/>
      </w:rPr>
    </w:pPr>
  </w:p>
  <w:p w14:paraId="7B6DD9AB" w14:textId="77777777" w:rsidR="008050FF" w:rsidRPr="00C20A89" w:rsidRDefault="008050FF" w:rsidP="00E85500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40448189" w14:textId="77777777" w:rsidR="008050FF" w:rsidRPr="00C20A89" w:rsidRDefault="008050FF" w:rsidP="002A3530">
    <w:pPr>
      <w:tabs>
        <w:tab w:val="left" w:pos="1692"/>
      </w:tabs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  <w:r>
      <w:rPr>
        <w:rFonts w:ascii="Times New Roman" w:eastAsia="Calibri" w:hAnsi="Times New Roman" w:cs="Times New Roman"/>
        <w:color w:val="585757"/>
        <w:sz w:val="20"/>
        <w:szCs w:val="20"/>
      </w:rPr>
      <w:tab/>
    </w:r>
  </w:p>
  <w:p w14:paraId="1F2A4DE5" w14:textId="77777777" w:rsidR="008050FF" w:rsidRPr="00C20A89" w:rsidRDefault="008050FF" w:rsidP="00E85500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34FB1DF6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A89">
      <w:rPr>
        <w:rFonts w:ascii="Times New Roman" w:eastAsia="Calibri" w:hAnsi="Times New Roman" w:cs="Times New Roman"/>
        <w:sz w:val="20"/>
        <w:szCs w:val="20"/>
      </w:rPr>
      <w:t xml:space="preserve">„Europejski Fundusz Rolny na rzecz Rozwoju Obszarów Wiejskich: Europa </w:t>
    </w:r>
    <w:r>
      <w:rPr>
        <w:rFonts w:ascii="Times New Roman" w:eastAsia="Calibri" w:hAnsi="Times New Roman" w:cs="Times New Roman"/>
        <w:sz w:val="20"/>
        <w:szCs w:val="20"/>
      </w:rPr>
      <w:t>inwestująca w obszary wiejskie”</w:t>
    </w:r>
  </w:p>
  <w:p w14:paraId="20B9430E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7E4E3E02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1AADCF56" w14:textId="77777777" w:rsidR="008050FF" w:rsidRDefault="008050FF" w:rsidP="00F65C0B">
    <w:pPr>
      <w:spacing w:after="0" w:line="240" w:lineRule="auto"/>
      <w:ind w:right="282"/>
      <w:jc w:val="right"/>
      <w:rPr>
        <w:rFonts w:ascii="Times New Roman" w:eastAsia="Calibri" w:hAnsi="Times New Roman" w:cs="Times New Roman"/>
        <w:i/>
        <w:sz w:val="16"/>
        <w:szCs w:val="24"/>
        <w:lang w:eastAsia="en-US"/>
      </w:rPr>
    </w:pPr>
    <w:r w:rsidRPr="00CD29CB">
      <w:rPr>
        <w:rFonts w:ascii="Times New Roman" w:eastAsia="Calibri" w:hAnsi="Times New Roman" w:cs="Times New Roman"/>
        <w:i/>
        <w:sz w:val="16"/>
        <w:szCs w:val="24"/>
        <w:lang w:eastAsia="en-US"/>
      </w:rPr>
      <w:t>Załącznik</w:t>
    </w:r>
    <w:r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 Nr 4</w:t>
    </w:r>
    <w:r w:rsidRPr="00CD29CB"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 do</w:t>
    </w:r>
  </w:p>
  <w:p w14:paraId="18F7CC6B" w14:textId="77777777" w:rsidR="008050FF" w:rsidRDefault="008050FF" w:rsidP="00F65C0B">
    <w:pPr>
      <w:spacing w:after="0" w:line="240" w:lineRule="auto"/>
      <w:ind w:right="282"/>
      <w:jc w:val="right"/>
      <w:rPr>
        <w:rFonts w:ascii="Times New Roman" w:eastAsia="Calibri" w:hAnsi="Times New Roman" w:cs="Times New Roman"/>
        <w:i/>
        <w:sz w:val="16"/>
        <w:szCs w:val="24"/>
        <w:lang w:eastAsia="en-US"/>
      </w:rPr>
    </w:pPr>
    <w:r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Procedury oceny i wyboru operacji </w:t>
    </w:r>
  </w:p>
  <w:p w14:paraId="7569E4DB" w14:textId="77777777" w:rsidR="008050FF" w:rsidRPr="00CD29CB" w:rsidRDefault="008050FF" w:rsidP="00BB1FF1">
    <w:pPr>
      <w:spacing w:after="0" w:line="240" w:lineRule="auto"/>
      <w:jc w:val="right"/>
      <w:rPr>
        <w:rFonts w:ascii="Times New Roman" w:eastAsia="Calibri" w:hAnsi="Times New Roman" w:cs="Times New Roman"/>
        <w:sz w:val="20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43"/>
    <w:rsid w:val="00016BCB"/>
    <w:rsid w:val="0002145E"/>
    <w:rsid w:val="00027E73"/>
    <w:rsid w:val="0003057C"/>
    <w:rsid w:val="0003217C"/>
    <w:rsid w:val="000638AC"/>
    <w:rsid w:val="0006656E"/>
    <w:rsid w:val="00073CFB"/>
    <w:rsid w:val="00086617"/>
    <w:rsid w:val="00094D47"/>
    <w:rsid w:val="00096319"/>
    <w:rsid w:val="000B2AD5"/>
    <w:rsid w:val="000C3AE6"/>
    <w:rsid w:val="000E3C81"/>
    <w:rsid w:val="000F14F2"/>
    <w:rsid w:val="0011379E"/>
    <w:rsid w:val="001371C1"/>
    <w:rsid w:val="00143B62"/>
    <w:rsid w:val="00147304"/>
    <w:rsid w:val="0015205D"/>
    <w:rsid w:val="00152783"/>
    <w:rsid w:val="00153A91"/>
    <w:rsid w:val="00154BCF"/>
    <w:rsid w:val="00163825"/>
    <w:rsid w:val="001744A4"/>
    <w:rsid w:val="00176BAD"/>
    <w:rsid w:val="001A1075"/>
    <w:rsid w:val="001A5711"/>
    <w:rsid w:val="001B6483"/>
    <w:rsid w:val="001D507F"/>
    <w:rsid w:val="001E3DE3"/>
    <w:rsid w:val="001F1472"/>
    <w:rsid w:val="001F5802"/>
    <w:rsid w:val="001F7D3E"/>
    <w:rsid w:val="00203013"/>
    <w:rsid w:val="00227891"/>
    <w:rsid w:val="00237A43"/>
    <w:rsid w:val="00252E7B"/>
    <w:rsid w:val="00261F15"/>
    <w:rsid w:val="00275AC4"/>
    <w:rsid w:val="00283C8A"/>
    <w:rsid w:val="0029092C"/>
    <w:rsid w:val="002A09AD"/>
    <w:rsid w:val="002A311B"/>
    <w:rsid w:val="002A3530"/>
    <w:rsid w:val="002A7DB7"/>
    <w:rsid w:val="002C78AB"/>
    <w:rsid w:val="002D4D1B"/>
    <w:rsid w:val="002E4A24"/>
    <w:rsid w:val="002E6057"/>
    <w:rsid w:val="00302B31"/>
    <w:rsid w:val="00306499"/>
    <w:rsid w:val="00307E91"/>
    <w:rsid w:val="00314B47"/>
    <w:rsid w:val="0035249B"/>
    <w:rsid w:val="00353258"/>
    <w:rsid w:val="00365CC5"/>
    <w:rsid w:val="0037483C"/>
    <w:rsid w:val="00376B8E"/>
    <w:rsid w:val="003A411D"/>
    <w:rsid w:val="003B6ABA"/>
    <w:rsid w:val="003C3821"/>
    <w:rsid w:val="003C3FF4"/>
    <w:rsid w:val="003C5CD8"/>
    <w:rsid w:val="003E744E"/>
    <w:rsid w:val="00402D1D"/>
    <w:rsid w:val="0045064B"/>
    <w:rsid w:val="0045509C"/>
    <w:rsid w:val="004B2B81"/>
    <w:rsid w:val="004B3FD4"/>
    <w:rsid w:val="004B607D"/>
    <w:rsid w:val="004C541E"/>
    <w:rsid w:val="004F141C"/>
    <w:rsid w:val="004F50E3"/>
    <w:rsid w:val="004F6F14"/>
    <w:rsid w:val="00500D1C"/>
    <w:rsid w:val="005102C0"/>
    <w:rsid w:val="00525866"/>
    <w:rsid w:val="005264A3"/>
    <w:rsid w:val="00531F4C"/>
    <w:rsid w:val="0053674E"/>
    <w:rsid w:val="005567E0"/>
    <w:rsid w:val="0057302E"/>
    <w:rsid w:val="00576055"/>
    <w:rsid w:val="005A014B"/>
    <w:rsid w:val="005A0794"/>
    <w:rsid w:val="005A6263"/>
    <w:rsid w:val="005B7D25"/>
    <w:rsid w:val="005D135A"/>
    <w:rsid w:val="005E01C2"/>
    <w:rsid w:val="005F0390"/>
    <w:rsid w:val="005F6DD3"/>
    <w:rsid w:val="005F6E13"/>
    <w:rsid w:val="00610D76"/>
    <w:rsid w:val="00632232"/>
    <w:rsid w:val="00635A45"/>
    <w:rsid w:val="00641F4F"/>
    <w:rsid w:val="00667F02"/>
    <w:rsid w:val="006740B6"/>
    <w:rsid w:val="00682884"/>
    <w:rsid w:val="00687146"/>
    <w:rsid w:val="0069663B"/>
    <w:rsid w:val="006F2AAE"/>
    <w:rsid w:val="006F6843"/>
    <w:rsid w:val="007321F9"/>
    <w:rsid w:val="00732616"/>
    <w:rsid w:val="00753345"/>
    <w:rsid w:val="007654FA"/>
    <w:rsid w:val="007917BE"/>
    <w:rsid w:val="00795AE2"/>
    <w:rsid w:val="007C0DDF"/>
    <w:rsid w:val="007D2992"/>
    <w:rsid w:val="007E0B5C"/>
    <w:rsid w:val="007F0055"/>
    <w:rsid w:val="00800E58"/>
    <w:rsid w:val="008036E7"/>
    <w:rsid w:val="008050FF"/>
    <w:rsid w:val="008153FA"/>
    <w:rsid w:val="00821C76"/>
    <w:rsid w:val="00827B8E"/>
    <w:rsid w:val="00832797"/>
    <w:rsid w:val="00834B0F"/>
    <w:rsid w:val="00837788"/>
    <w:rsid w:val="008400AD"/>
    <w:rsid w:val="0084138C"/>
    <w:rsid w:val="00843274"/>
    <w:rsid w:val="0085392B"/>
    <w:rsid w:val="008548C1"/>
    <w:rsid w:val="008567CF"/>
    <w:rsid w:val="00863B60"/>
    <w:rsid w:val="00867C3B"/>
    <w:rsid w:val="00870D6B"/>
    <w:rsid w:val="00872911"/>
    <w:rsid w:val="00886EE5"/>
    <w:rsid w:val="008919F3"/>
    <w:rsid w:val="00893773"/>
    <w:rsid w:val="008A72A0"/>
    <w:rsid w:val="008D0354"/>
    <w:rsid w:val="008E2CF1"/>
    <w:rsid w:val="008E3EEB"/>
    <w:rsid w:val="008F1144"/>
    <w:rsid w:val="008F12BA"/>
    <w:rsid w:val="008F5C8D"/>
    <w:rsid w:val="00902E46"/>
    <w:rsid w:val="009039EB"/>
    <w:rsid w:val="00933171"/>
    <w:rsid w:val="009344D6"/>
    <w:rsid w:val="00934AB7"/>
    <w:rsid w:val="00936FF9"/>
    <w:rsid w:val="00943719"/>
    <w:rsid w:val="00966151"/>
    <w:rsid w:val="00966C46"/>
    <w:rsid w:val="00967BF2"/>
    <w:rsid w:val="00971FC9"/>
    <w:rsid w:val="0097677D"/>
    <w:rsid w:val="009958DF"/>
    <w:rsid w:val="009A62D4"/>
    <w:rsid w:val="009C7F7A"/>
    <w:rsid w:val="009F0DBB"/>
    <w:rsid w:val="009F57D7"/>
    <w:rsid w:val="009F75AB"/>
    <w:rsid w:val="00A10743"/>
    <w:rsid w:val="00A11B94"/>
    <w:rsid w:val="00A543E8"/>
    <w:rsid w:val="00A74148"/>
    <w:rsid w:val="00A904C5"/>
    <w:rsid w:val="00AA015A"/>
    <w:rsid w:val="00AA13DF"/>
    <w:rsid w:val="00AA4099"/>
    <w:rsid w:val="00AC067B"/>
    <w:rsid w:val="00AC1891"/>
    <w:rsid w:val="00AC1E13"/>
    <w:rsid w:val="00AC2033"/>
    <w:rsid w:val="00AC60B2"/>
    <w:rsid w:val="00AD3762"/>
    <w:rsid w:val="00AE3257"/>
    <w:rsid w:val="00AE4B71"/>
    <w:rsid w:val="00AF0197"/>
    <w:rsid w:val="00B062E9"/>
    <w:rsid w:val="00B10D1B"/>
    <w:rsid w:val="00B16BA7"/>
    <w:rsid w:val="00B40674"/>
    <w:rsid w:val="00B453E3"/>
    <w:rsid w:val="00B64822"/>
    <w:rsid w:val="00B6536A"/>
    <w:rsid w:val="00B906EB"/>
    <w:rsid w:val="00B923EE"/>
    <w:rsid w:val="00B94489"/>
    <w:rsid w:val="00B95208"/>
    <w:rsid w:val="00BA0288"/>
    <w:rsid w:val="00BA0705"/>
    <w:rsid w:val="00BA561F"/>
    <w:rsid w:val="00BB1FF1"/>
    <w:rsid w:val="00BB4967"/>
    <w:rsid w:val="00BB5EBE"/>
    <w:rsid w:val="00BB7EEE"/>
    <w:rsid w:val="00BC0A7D"/>
    <w:rsid w:val="00BC1C3F"/>
    <w:rsid w:val="00BC3A55"/>
    <w:rsid w:val="00BD5A62"/>
    <w:rsid w:val="00BD7555"/>
    <w:rsid w:val="00BE7EEA"/>
    <w:rsid w:val="00BF729E"/>
    <w:rsid w:val="00C0041C"/>
    <w:rsid w:val="00C225A5"/>
    <w:rsid w:val="00C55D36"/>
    <w:rsid w:val="00C604E2"/>
    <w:rsid w:val="00C61F8E"/>
    <w:rsid w:val="00C67C64"/>
    <w:rsid w:val="00C67E8B"/>
    <w:rsid w:val="00C7404F"/>
    <w:rsid w:val="00CA1227"/>
    <w:rsid w:val="00CA4A46"/>
    <w:rsid w:val="00CC0134"/>
    <w:rsid w:val="00CD29CB"/>
    <w:rsid w:val="00CD6054"/>
    <w:rsid w:val="00CD6B09"/>
    <w:rsid w:val="00CE2A2F"/>
    <w:rsid w:val="00CF7620"/>
    <w:rsid w:val="00D01C71"/>
    <w:rsid w:val="00D01C7A"/>
    <w:rsid w:val="00D20306"/>
    <w:rsid w:val="00D63EFF"/>
    <w:rsid w:val="00D67237"/>
    <w:rsid w:val="00D729C5"/>
    <w:rsid w:val="00D80CA5"/>
    <w:rsid w:val="00D82BEE"/>
    <w:rsid w:val="00D96AB7"/>
    <w:rsid w:val="00DA692A"/>
    <w:rsid w:val="00DC148B"/>
    <w:rsid w:val="00DC55AE"/>
    <w:rsid w:val="00DD00DF"/>
    <w:rsid w:val="00DD0F3D"/>
    <w:rsid w:val="00DD20AA"/>
    <w:rsid w:val="00DE2B45"/>
    <w:rsid w:val="00DF7682"/>
    <w:rsid w:val="00E14A2A"/>
    <w:rsid w:val="00E179AF"/>
    <w:rsid w:val="00E228C5"/>
    <w:rsid w:val="00E26FD6"/>
    <w:rsid w:val="00E34E81"/>
    <w:rsid w:val="00E64624"/>
    <w:rsid w:val="00E676C7"/>
    <w:rsid w:val="00E76B9F"/>
    <w:rsid w:val="00E85500"/>
    <w:rsid w:val="00E9401B"/>
    <w:rsid w:val="00E943A6"/>
    <w:rsid w:val="00EA2EF2"/>
    <w:rsid w:val="00EB2741"/>
    <w:rsid w:val="00EC4529"/>
    <w:rsid w:val="00EC57CD"/>
    <w:rsid w:val="00ED0F1E"/>
    <w:rsid w:val="00EF0B4E"/>
    <w:rsid w:val="00EF1889"/>
    <w:rsid w:val="00EF1ACE"/>
    <w:rsid w:val="00EF1AD4"/>
    <w:rsid w:val="00EF40CA"/>
    <w:rsid w:val="00EF575B"/>
    <w:rsid w:val="00EF626D"/>
    <w:rsid w:val="00F02CC5"/>
    <w:rsid w:val="00F10148"/>
    <w:rsid w:val="00F32C48"/>
    <w:rsid w:val="00F43ADF"/>
    <w:rsid w:val="00F604EC"/>
    <w:rsid w:val="00F65C0B"/>
    <w:rsid w:val="00F864E8"/>
    <w:rsid w:val="00F950BA"/>
    <w:rsid w:val="00F971C1"/>
    <w:rsid w:val="00FA173F"/>
    <w:rsid w:val="00FB282A"/>
    <w:rsid w:val="00FB5C87"/>
    <w:rsid w:val="00FC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C426"/>
  <w15:docId w15:val="{FFE22D43-9F89-4D2A-A1F4-14CE2DE5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0BA"/>
  </w:style>
  <w:style w:type="paragraph" w:styleId="Stopka">
    <w:name w:val="footer"/>
    <w:basedOn w:val="Normalny"/>
    <w:link w:val="StopkaZnak"/>
    <w:uiPriority w:val="99"/>
    <w:unhideWhenUsed/>
    <w:rsid w:val="00F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0BA"/>
  </w:style>
  <w:style w:type="paragraph" w:styleId="Tekstdymka">
    <w:name w:val="Balloon Text"/>
    <w:basedOn w:val="Normalny"/>
    <w:link w:val="TekstdymkaZnak"/>
    <w:uiPriority w:val="99"/>
    <w:semiHidden/>
    <w:unhideWhenUsed/>
    <w:rsid w:val="0031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AA6F-1D58-418D-A3BD-80E2B819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Lokalna Grupa Dzialania Brama Mazurskiej Krainy</cp:lastModifiedBy>
  <cp:revision>2</cp:revision>
  <cp:lastPrinted>2017-12-29T11:26:00Z</cp:lastPrinted>
  <dcterms:created xsi:type="dcterms:W3CDTF">2021-06-28T07:11:00Z</dcterms:created>
  <dcterms:modified xsi:type="dcterms:W3CDTF">2021-06-28T07:11:00Z</dcterms:modified>
</cp:coreProperties>
</file>