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E676" w14:textId="77777777" w:rsidR="00651196" w:rsidRPr="00651196" w:rsidRDefault="00651196" w:rsidP="00651196">
      <w:pPr>
        <w:shd w:val="clear" w:color="auto" w:fill="FFFFFF"/>
        <w:spacing w:after="0" w:line="384" w:lineRule="atLeast"/>
        <w:jc w:val="center"/>
        <w:textAlignment w:val="baseline"/>
        <w:outlineLvl w:val="3"/>
        <w:rPr>
          <w:rFonts w:ascii="Open Sans" w:eastAsia="Times New Roman" w:hAnsi="Open Sans" w:cs="Open Sans"/>
          <w:color w:val="4DB748"/>
          <w:kern w:val="0"/>
          <w:sz w:val="27"/>
          <w:szCs w:val="27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b/>
          <w:bCs/>
          <w:color w:val="4DB748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INFORMACJA NR 59/2023</w:t>
      </w:r>
      <w:r w:rsidRPr="00651196">
        <w:rPr>
          <w:rFonts w:ascii="Open Sans" w:eastAsia="Times New Roman" w:hAnsi="Open Sans" w:cs="Open Sans"/>
          <w:b/>
          <w:bCs/>
          <w:color w:val="4DB748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br/>
        <w:t>O PLANOWANEJ DO REALIZACJI OPERACJI WŁASNEJ</w:t>
      </w:r>
      <w:r w:rsidRPr="00651196">
        <w:rPr>
          <w:rFonts w:ascii="Open Sans" w:eastAsia="Times New Roman" w:hAnsi="Open Sans" w:cs="Open Sans"/>
          <w:b/>
          <w:bCs/>
          <w:color w:val="4DB748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br/>
        <w:t>STOWARZYSZENIA LOKALNA GRUPA DZIAŁANIA „Brama Mazurskiej Krainy” (LSR 2014 – 2022) Z DNIA 13.06.2023 r.</w:t>
      </w:r>
    </w:p>
    <w:p w14:paraId="14A83894" w14:textId="77777777" w:rsidR="00651196" w:rsidRPr="00651196" w:rsidRDefault="00651196" w:rsidP="00651196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Stowarzyszenie Lokalna Grupa Działania  „Brama Mazurskiej Krainy” informuje, że planuje realizację operacji własnej w ramach działania 19 Wsparcie dla rozwoju lokalnego w ramach inicjatywy LEADER, poddziałanie 19.2 „Wsparcie na wdrażanie operacji w ramach strategii rozwoju lokalnego kierowanego przez społeczność” objętego Programem Rozwoju Obszarów Wiejskich na lata 2014-2020 – pod warunkiem, że nikt inny uprawniony do wsparcia, w terminie 30 dni od dnia zamieszczenia niniejszej informacji, nie zgłosi LGD zamiaru realizacji takich operacji.</w:t>
      </w:r>
    </w:p>
    <w:p w14:paraId="148F34F9" w14:textId="77777777" w:rsidR="00651196" w:rsidRPr="00651196" w:rsidRDefault="00651196" w:rsidP="00651196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Promowanie: produktów lub usług lokalnych, rynków zbytu produktów i usług lokalnych, turystyki, rekreacji lub kultury</w:t>
      </w:r>
    </w:p>
    <w:p w14:paraId="54EFF891" w14:textId="77777777" w:rsidR="00651196" w:rsidRPr="00651196" w:rsidRDefault="00651196" w:rsidP="00651196">
      <w:pPr>
        <w:shd w:val="clear" w:color="auto" w:fill="FFFFFF"/>
        <w:spacing w:after="0" w:line="384" w:lineRule="atLeast"/>
        <w:jc w:val="center"/>
        <w:textAlignment w:val="baseline"/>
        <w:outlineLvl w:val="4"/>
        <w:rPr>
          <w:rFonts w:ascii="Open Sans" w:eastAsia="Times New Roman" w:hAnsi="Open Sans" w:cs="Open Sans"/>
          <w:color w:val="4DB748"/>
          <w:kern w:val="0"/>
          <w:sz w:val="24"/>
          <w:szCs w:val="24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  <w:lang w:eastAsia="pl-PL"/>
          <w14:ligatures w14:val="none"/>
        </w:rPr>
        <w:t>OPERACJA WŁASNA – BARWY MAZURSKIEJ KRAINY</w:t>
      </w:r>
    </w:p>
    <w:p w14:paraId="151FB0CA" w14:textId="77777777" w:rsidR="00651196" w:rsidRPr="00651196" w:rsidRDefault="00651196" w:rsidP="0065119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I. </w:t>
      </w:r>
      <w:r w:rsidRPr="0065119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u w:val="single"/>
          <w:bdr w:val="none" w:sz="0" w:space="0" w:color="auto" w:frame="1"/>
          <w:lang w:eastAsia="pl-PL"/>
          <w14:ligatures w14:val="none"/>
        </w:rPr>
        <w:t>Informacja o terminie i sposobie zgłaszania zamiaru realizacji operacji własnej:</w:t>
      </w:r>
    </w:p>
    <w:p w14:paraId="7BCDEE40" w14:textId="77777777" w:rsidR="00651196" w:rsidRPr="00651196" w:rsidRDefault="00651196" w:rsidP="0065119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u w:val="single"/>
          <w:bdr w:val="none" w:sz="0" w:space="0" w:color="auto" w:frame="1"/>
          <w:lang w:eastAsia="pl-PL"/>
          <w14:ligatures w14:val="none"/>
        </w:rPr>
        <w:t>Termin zgłoszenia zamiaru realizacji operacji własnej LGD:</w:t>
      </w: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 30 dni od dnia ogłoszenia informacji o zamiarze realizacji operacji własnej  LGD, tj. do 13.07. 2023 roku. Zgłoszenia, które wpłyną do LGD po terminie nie będą uwzględniane. Zgłoszenia, które wpłyną do LGD po terminie nie będą uwzględniane.</w:t>
      </w:r>
    </w:p>
    <w:p w14:paraId="263A0849" w14:textId="77777777" w:rsidR="00651196" w:rsidRPr="00651196" w:rsidRDefault="00651196" w:rsidP="0065119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u w:val="single"/>
          <w:bdr w:val="none" w:sz="0" w:space="0" w:color="auto" w:frame="1"/>
          <w:lang w:eastAsia="pl-PL"/>
          <w14:ligatures w14:val="none"/>
        </w:rPr>
        <w:t>Sposób zgłoszenia zamiaru realizacji operacji własnej LGD:</w:t>
      </w: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 bezpośrednie i osobiste bądź przez osobę której udzielono pełnomocnictwo poświadczone notarialnie złożenie </w:t>
      </w:r>
      <w:r w:rsidRPr="0065119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formularza zgłoszenia</w:t>
      </w: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 zamiaru realizacji operacji własnej Stowarzyszenia Lokalna Grupa Działania „Brama Mazurskiej Krainy” w formie papierowej wraz z załącznikami w Biurze Stowarzyszenia Lokalna Grupa Działania „Brama Mazurskiej Krainy” 13-100 Nidzica, ul. Plac Wolności 1.</w:t>
      </w:r>
    </w:p>
    <w:p w14:paraId="1B5C95E3" w14:textId="77777777" w:rsidR="00651196" w:rsidRPr="00651196" w:rsidRDefault="00651196" w:rsidP="0065119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W dni robocze od poniedziałku do piątku w godzinach pracy Biura Stowarzyszenia Lokalna Grupa Działania „Brama Mazurskiej Krainy”, z tym że nabór w ostatnim dniu naboru prowadzony jest </w:t>
      </w:r>
      <w:r w:rsidRPr="0065119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u w:val="single"/>
          <w:bdr w:val="none" w:sz="0" w:space="0" w:color="auto" w:frame="1"/>
          <w:lang w:eastAsia="pl-PL"/>
          <w14:ligatures w14:val="none"/>
        </w:rPr>
        <w:t>do godziny 13.00. </w:t>
      </w: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Decyduje data i godzina wpływu wniosku do Biura Stowarzyszenia Lokalna Grupa Działania „Brama Mazurskiej Krainy”. Wnioskodawcy, którzy złożą wnioski w innej formie lub po upłynięciu wskazanego terminu zostaną poinformowani o odmowie rozpatrzenia wniosku.</w:t>
      </w:r>
    </w:p>
    <w:p w14:paraId="49EEF63D" w14:textId="77777777" w:rsidR="00651196" w:rsidRPr="00651196" w:rsidRDefault="00651196" w:rsidP="0065119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II. Miejsce składania wniosków:</w:t>
      </w: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65119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br/>
      </w: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Miejscem składania zamiaru realizacji operacji własnej LGD jest siedziba Stowarzyszenia Lokalna Grupa Działania „Brama Mazurskiej Krainy”</w:t>
      </w: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ul. Plac Wolności 1, II piętro, pok. 46, 13-100 Nidzica.</w:t>
      </w:r>
    </w:p>
    <w:p w14:paraId="6F6954A7" w14:textId="77777777" w:rsidR="00651196" w:rsidRPr="00651196" w:rsidRDefault="00651196" w:rsidP="0065119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III. Forma wsparcia:</w:t>
      </w:r>
    </w:p>
    <w:p w14:paraId="36E18A59" w14:textId="77777777" w:rsidR="00651196" w:rsidRPr="00651196" w:rsidRDefault="00651196" w:rsidP="00651196">
      <w:pPr>
        <w:numPr>
          <w:ilvl w:val="0"/>
          <w:numId w:val="12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Refundacja poniesionych wydatków.</w:t>
      </w:r>
    </w:p>
    <w:p w14:paraId="05853F98" w14:textId="77777777" w:rsidR="00651196" w:rsidRPr="00651196" w:rsidRDefault="00651196" w:rsidP="00651196">
      <w:pPr>
        <w:numPr>
          <w:ilvl w:val="0"/>
          <w:numId w:val="12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Minimalna całkowita wartość operacji 50 000 zł.</w:t>
      </w:r>
    </w:p>
    <w:p w14:paraId="63E553BA" w14:textId="77777777" w:rsidR="00651196" w:rsidRPr="00651196" w:rsidRDefault="00651196" w:rsidP="0065119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IV. Zakres tematyczny operacji własnej:</w:t>
      </w:r>
    </w:p>
    <w:p w14:paraId="6FC9F889" w14:textId="77777777" w:rsidR="00651196" w:rsidRPr="00651196" w:rsidRDefault="00651196" w:rsidP="0065119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Promowanie: produktów lub usług lokalnych, rynków zbytu produktów i usług lokalnych, turystyki, rekreacji lub kultury.</w:t>
      </w:r>
    </w:p>
    <w:p w14:paraId="3250842D" w14:textId="77777777" w:rsidR="00651196" w:rsidRPr="00651196" w:rsidRDefault="00651196" w:rsidP="0065119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Szczegółowy zakres:</w:t>
      </w:r>
    </w:p>
    <w:p w14:paraId="55EB751C" w14:textId="77777777" w:rsidR="00651196" w:rsidRPr="00651196" w:rsidRDefault="00651196" w:rsidP="0065119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I/ Zorganizowanie co najmniej 1 wydarzenia promującego lokalne atrakcje turystyczne: produkty turystyczne,  zabytki, cykliczne wydarzenia, cenne miejsca przyrodnicze,</w:t>
      </w:r>
    </w:p>
    <w:p w14:paraId="44F886F1" w14:textId="77777777" w:rsidR="00651196" w:rsidRPr="00651196" w:rsidRDefault="00651196" w:rsidP="00651196">
      <w:pPr>
        <w:numPr>
          <w:ilvl w:val="0"/>
          <w:numId w:val="13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czas trwania  wydarzenia minimum 4 godziny,</w:t>
      </w:r>
    </w:p>
    <w:p w14:paraId="0D5DA83E" w14:textId="77777777" w:rsidR="00651196" w:rsidRPr="00651196" w:rsidRDefault="00651196" w:rsidP="00651196">
      <w:pPr>
        <w:numPr>
          <w:ilvl w:val="0"/>
          <w:numId w:val="13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lastRenderedPageBreak/>
        <w:t>minimalna liczba prezentacji atrakcji  turystycznych podczas wydarzenia – minimum 6</w:t>
      </w:r>
    </w:p>
    <w:p w14:paraId="5D0BFA16" w14:textId="77777777" w:rsidR="00651196" w:rsidRPr="00651196" w:rsidRDefault="00651196" w:rsidP="00651196">
      <w:pPr>
        <w:numPr>
          <w:ilvl w:val="0"/>
          <w:numId w:val="13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minimalna liczba uczestników wydarzenia: 50 osób,</w:t>
      </w:r>
    </w:p>
    <w:p w14:paraId="2F85F43C" w14:textId="77777777" w:rsidR="00651196" w:rsidRPr="00651196" w:rsidRDefault="00651196" w:rsidP="00651196">
      <w:pPr>
        <w:numPr>
          <w:ilvl w:val="0"/>
          <w:numId w:val="13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miejsce realizacji wydarzenia – Kamionka 5, gmina Nidzica</w:t>
      </w:r>
    </w:p>
    <w:p w14:paraId="40F77E42" w14:textId="77777777" w:rsidR="00651196" w:rsidRPr="00651196" w:rsidRDefault="00651196" w:rsidP="00651196">
      <w:pPr>
        <w:numPr>
          <w:ilvl w:val="0"/>
          <w:numId w:val="13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wstęp na wydarzenie wolny i ogólnodostępny, forma poinformowania – co najmniej 2 techniki partycypacyjne wskazane w rozdziale II Lokalnej Strategii Rozwoju na lata 2014-2020 Stowarzyszenia Lokalna Grupa Działania „Brama Mazurskiej Krainy”.</w:t>
      </w:r>
    </w:p>
    <w:p w14:paraId="71B3895C" w14:textId="77777777" w:rsidR="00651196" w:rsidRPr="00651196" w:rsidRDefault="00651196" w:rsidP="0065119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II/ Opracowanie i wydruk  4  kolorowanek w formacie A4 w układzie poziomym</w:t>
      </w:r>
    </w:p>
    <w:p w14:paraId="0FA97108" w14:textId="77777777" w:rsidR="00651196" w:rsidRPr="00651196" w:rsidRDefault="00651196" w:rsidP="00651196">
      <w:pPr>
        <w:numPr>
          <w:ilvl w:val="0"/>
          <w:numId w:val="1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1/ liczba stron w każdej kolorowance 8</w:t>
      </w:r>
    </w:p>
    <w:p w14:paraId="7261F4E1" w14:textId="77777777" w:rsidR="00651196" w:rsidRPr="00651196" w:rsidRDefault="00651196" w:rsidP="00651196">
      <w:pPr>
        <w:numPr>
          <w:ilvl w:val="0"/>
          <w:numId w:val="1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2/ Nakład: 1000 egzemplarzy każdej kolorowanki</w:t>
      </w:r>
    </w:p>
    <w:p w14:paraId="32FC45B0" w14:textId="77777777" w:rsidR="00651196" w:rsidRPr="00651196" w:rsidRDefault="00651196" w:rsidP="00651196">
      <w:pPr>
        <w:numPr>
          <w:ilvl w:val="0"/>
          <w:numId w:val="1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3/ tematyka kolorowanek:</w:t>
      </w: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– a/ Rezerwaty i atrakcje przyrodnicze na obszarze LGD „Brama Mazurskiej Krainy”,</w:t>
      </w: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– b/ Zabytki na obszarze LGD Brama Mazurskiej Krainy,</w:t>
      </w: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– c/ Cykliczne wydarzenia na obszarze Stowarzyszenia Lokalna Grupa Działania „Brama Mazurskiej Krainy”,</w:t>
      </w: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– d/ Najciekawsze miejsca gminy Wielbark ( z okazji obchodów 300-lecia nadania praw miejskich dla Wielbarka)</w:t>
      </w:r>
    </w:p>
    <w:p w14:paraId="130A44C9" w14:textId="77777777" w:rsidR="00651196" w:rsidRPr="00651196" w:rsidRDefault="00651196" w:rsidP="0065119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III. Wykonawca ponosi wszystkie koszty organizacji wydarzenia, w tym koszty osobowe, zabezpieczenia przestrzeni  i sprzętu technicznego do prezentacji</w:t>
      </w: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IV/ Wykonawca ponosi wszystkie koszty opracowania i druku kolorowanek,</w:t>
      </w: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V) operacja musi się kończyć przed 30 czerwcem 2024 r.</w:t>
      </w:r>
    </w:p>
    <w:p w14:paraId="0BFD9050" w14:textId="77777777" w:rsidR="00651196" w:rsidRPr="00651196" w:rsidRDefault="00651196" w:rsidP="0065119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Planowane do osiągnięcia w wyniku operacji cele ogólne, szczegółowe, przedsięwzięcia oraz zakładane do osiągnięcia wskaźniki: pobierz</w:t>
      </w:r>
    </w:p>
    <w:p w14:paraId="199616DF" w14:textId="77777777" w:rsidR="00651196" w:rsidRPr="00651196" w:rsidRDefault="00651196" w:rsidP="0065119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V. Informacja o dokumentach pozwalających na potwierdzenie, że podmiot zgłaszający zamiar realizacji operacji jest uprawniony do wsparcia:</w:t>
      </w:r>
    </w:p>
    <w:p w14:paraId="2DF81944" w14:textId="77777777" w:rsidR="00651196" w:rsidRPr="00651196" w:rsidRDefault="00651196" w:rsidP="0065119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Dokumenty potwierdzające spełnienie warunków uprawnionych wnioskodawców realizacji operacji własnej Stowarzyszenia Lokalna Grupa Działania „Brama Mazurskiej Krainy” zawiera formularz zgłoszenia zamiaru realizacji operacji własnej LGD wraz z załącznikami.</w:t>
      </w:r>
    </w:p>
    <w:p w14:paraId="21EE1EA5" w14:textId="77777777" w:rsidR="00651196" w:rsidRPr="00651196" w:rsidRDefault="00651196" w:rsidP="0065119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 xml:space="preserve">Wnioskodawcami mogą być zgodnie z Rozporządzeniem  Ministra Rolnictwa i Rozwoju Wsi z dnia 24 września 2015 r. w sprawie szczegółowych warunków i trybu przyznawania pomocy finansowej w ramach poddziałania „Wsparcie na wdrażanie operacji w ramach strategii rozwoju lokalnego kierowanego przez społeczność”  objętego Programem Rozwoju Obszarów Wiejskich na lata 2014 –2020 z </w:t>
      </w:r>
      <w:proofErr w:type="spellStart"/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późn</w:t>
      </w:r>
      <w:proofErr w:type="spellEnd"/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. zm.:</w:t>
      </w:r>
    </w:p>
    <w:p w14:paraId="471A6AB8" w14:textId="77777777" w:rsidR="00651196" w:rsidRPr="00651196" w:rsidRDefault="00651196" w:rsidP="00651196">
      <w:pPr>
        <w:numPr>
          <w:ilvl w:val="0"/>
          <w:numId w:val="15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osoby prawne z wyłączeniem województwa, mające siedzibę lub oddział na obszarze realizacji LSR, z wyłączeniem wnioskodawców wykonujących działalność gospodarczą ,</w:t>
      </w:r>
    </w:p>
    <w:p w14:paraId="5B7CF952" w14:textId="77777777" w:rsidR="00651196" w:rsidRPr="00651196" w:rsidRDefault="00651196" w:rsidP="00651196">
      <w:pPr>
        <w:numPr>
          <w:ilvl w:val="0"/>
          <w:numId w:val="15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jednostki organizacyjne nieposiadające osobowości prawnej, której ustawa przyznaje zdolność prawną,  mające siedzibę lub oddział na obszarze realizacji LSR, z wyłączeniem Wnioskodawców wykonujących działalność gospodarczą,</w:t>
      </w:r>
    </w:p>
    <w:p w14:paraId="6475AEE1" w14:textId="77777777" w:rsidR="00651196" w:rsidRPr="00651196" w:rsidRDefault="00651196" w:rsidP="00651196">
      <w:pPr>
        <w:numPr>
          <w:ilvl w:val="0"/>
          <w:numId w:val="15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podmioty jak wyżej składające wniosek w imieniu wyodrębnionej w strukturze organizacyjnej jednostki organizacyjnej (w tym sekcji, koła) nawet gdy:</w:t>
      </w: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lastRenderedPageBreak/>
        <w:t>a) nie jest spełniony warunek dot. siedziby lub oddziału, jeśli obszar działalności   Wnioskodawcy j jego jednostki organizacyjnej pokrywa się z obszarem realizacji LSR,</w:t>
      </w: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b) Wnioskodawca wykonuje działalność gospodarczą, jeżeli realizacja zadania, na które jest udzielany grant nie jest związana z przedmiotem tej działalności, ale jest związana z   przedmiotem działalności jednostki organizacyjnej, spełniające wszystkie kryteria określone w rozporządzeniu.</w:t>
      </w:r>
    </w:p>
    <w:p w14:paraId="11C2E3C1" w14:textId="77777777" w:rsidR="00651196" w:rsidRPr="00651196" w:rsidRDefault="00651196" w:rsidP="0065119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VI.</w:t>
      </w:r>
      <w:r w:rsidRPr="00651196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 </w:t>
      </w:r>
      <w:r w:rsidRPr="0065119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Kryteria wyboru operacji wraz ze wskazaniem  minimalnej liczby punktów, której uzyskanie jest warunkiem wyboru operacji:</w:t>
      </w:r>
    </w:p>
    <w:p w14:paraId="7CA819CF" w14:textId="77777777" w:rsidR="00651196" w:rsidRPr="00651196" w:rsidRDefault="00651196" w:rsidP="00651196">
      <w:pPr>
        <w:numPr>
          <w:ilvl w:val="0"/>
          <w:numId w:val="16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Warunki udzielenia wsparcia określa:</w:t>
      </w:r>
    </w:p>
    <w:p w14:paraId="57F30AF7" w14:textId="77777777" w:rsidR="00651196" w:rsidRPr="00651196" w:rsidRDefault="00651196" w:rsidP="00651196">
      <w:pPr>
        <w:numPr>
          <w:ilvl w:val="0"/>
          <w:numId w:val="17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 xml:space="preserve">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z </w:t>
      </w:r>
      <w:proofErr w:type="spellStart"/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późn</w:t>
      </w:r>
      <w:proofErr w:type="spellEnd"/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. zm. </w:t>
      </w:r>
      <w:hyperlink r:id="rId5" w:history="1">
        <w:r w:rsidRPr="00651196">
          <w:rPr>
            <w:rFonts w:ascii="Open Sans" w:eastAsia="Times New Roman" w:hAnsi="Open Sans" w:cs="Open Sans"/>
            <w:color w:val="4DB748"/>
            <w:kern w:val="0"/>
            <w:sz w:val="21"/>
            <w:szCs w:val="21"/>
            <w:u w:val="single"/>
            <w:bdr w:val="none" w:sz="0" w:space="0" w:color="auto" w:frame="1"/>
            <w:lang w:eastAsia="pl-PL"/>
            <w14:ligatures w14:val="none"/>
          </w:rPr>
          <w:t>pobierz</w:t>
        </w:r>
      </w:hyperlink>
    </w:p>
    <w:p w14:paraId="21F88DCF" w14:textId="77777777" w:rsidR="00651196" w:rsidRPr="00651196" w:rsidRDefault="00651196" w:rsidP="00651196">
      <w:pPr>
        <w:numPr>
          <w:ilvl w:val="0"/>
          <w:numId w:val="17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Rozporządzeniu Ministra Rolnictwa i Rozwoju Wsi z dnia 15 grudnia 2021 r. zmieniające rozporządzenie w sprawie szczegółowych warunków i trybu przyznawania pomocy finansowej w ramach poddziałania „Wsparcie na wdrażanie operacji w ramach strategii rozwoju lokalnego kierowanego przez społeczność” objętego Programem Rozwoju Obszarów Wiejskich na lata 2014–2020 </w:t>
      </w:r>
      <w:hyperlink r:id="rId6" w:history="1">
        <w:r w:rsidRPr="00651196">
          <w:rPr>
            <w:rFonts w:ascii="Open Sans" w:eastAsia="Times New Roman" w:hAnsi="Open Sans" w:cs="Open Sans"/>
            <w:color w:val="4DB748"/>
            <w:kern w:val="0"/>
            <w:sz w:val="21"/>
            <w:szCs w:val="21"/>
            <w:u w:val="single"/>
            <w:bdr w:val="none" w:sz="0" w:space="0" w:color="auto" w:frame="1"/>
            <w:lang w:eastAsia="pl-PL"/>
            <w14:ligatures w14:val="none"/>
          </w:rPr>
          <w:t>pobierz</w:t>
        </w:r>
      </w:hyperlink>
    </w:p>
    <w:p w14:paraId="5764FD23" w14:textId="77777777" w:rsidR="00651196" w:rsidRPr="00651196" w:rsidRDefault="00651196" w:rsidP="00651196">
      <w:pPr>
        <w:numPr>
          <w:ilvl w:val="0"/>
          <w:numId w:val="17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LSR na lata 2014-2020: </w:t>
      </w:r>
      <w:hyperlink r:id="rId7" w:history="1">
        <w:r w:rsidRPr="00651196">
          <w:rPr>
            <w:rFonts w:ascii="Open Sans" w:eastAsia="Times New Roman" w:hAnsi="Open Sans" w:cs="Open Sans"/>
            <w:color w:val="4DB748"/>
            <w:kern w:val="0"/>
            <w:sz w:val="21"/>
            <w:szCs w:val="21"/>
            <w:u w:val="single"/>
            <w:bdr w:val="none" w:sz="0" w:space="0" w:color="auto" w:frame="1"/>
            <w:lang w:eastAsia="pl-PL"/>
            <w14:ligatures w14:val="none"/>
          </w:rPr>
          <w:t>pobierz</w:t>
        </w:r>
      </w:hyperlink>
    </w:p>
    <w:p w14:paraId="585017BB" w14:textId="77777777" w:rsidR="00651196" w:rsidRPr="00651196" w:rsidRDefault="00651196" w:rsidP="00651196">
      <w:pPr>
        <w:numPr>
          <w:ilvl w:val="0"/>
          <w:numId w:val="18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Kryteria wyboru operacji:</w:t>
      </w:r>
    </w:p>
    <w:p w14:paraId="13AB4FFB" w14:textId="77777777" w:rsidR="00651196" w:rsidRPr="00651196" w:rsidRDefault="00651196" w:rsidP="00651196">
      <w:pPr>
        <w:numPr>
          <w:ilvl w:val="0"/>
          <w:numId w:val="19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pozytywna weryfikacja wniosku w zakresie karty pomocniczej oceny zgodności operacji z LSR</w:t>
      </w:r>
    </w:p>
    <w:p w14:paraId="2E280B01" w14:textId="77777777" w:rsidR="00651196" w:rsidRPr="00651196" w:rsidRDefault="00651196" w:rsidP="00651196">
      <w:pPr>
        <w:numPr>
          <w:ilvl w:val="0"/>
          <w:numId w:val="19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uzyskanie  co najmniej minimalnej liczby punktów w ramach następujących kryteriów wyboru:</w:t>
      </w:r>
    </w:p>
    <w:p w14:paraId="513AEF64" w14:textId="77777777" w:rsidR="00651196" w:rsidRPr="00651196" w:rsidRDefault="00651196" w:rsidP="00651196">
      <w:pPr>
        <w:numPr>
          <w:ilvl w:val="0"/>
          <w:numId w:val="19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Kryterium  zgodności strategicznej z LSR – 14 punktów </w:t>
      </w:r>
    </w:p>
    <w:p w14:paraId="5CFEBAD9" w14:textId="77777777" w:rsidR="00651196" w:rsidRPr="00651196" w:rsidRDefault="00651196" w:rsidP="00651196">
      <w:pPr>
        <w:numPr>
          <w:ilvl w:val="0"/>
          <w:numId w:val="19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Kryterium horyzontalne dla LSR  – 15 punktów</w:t>
      </w:r>
    </w:p>
    <w:p w14:paraId="335309C6" w14:textId="77777777" w:rsidR="00651196" w:rsidRPr="00651196" w:rsidRDefault="00651196" w:rsidP="00651196">
      <w:pPr>
        <w:numPr>
          <w:ilvl w:val="0"/>
          <w:numId w:val="19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Kryterium oceny jakościowej dla  działania  UDZIAŁ SPOŁECZNOŚCI LOKALNEJ WE WDRAŻANIU LSR</w:t>
      </w: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 – </w:t>
      </w:r>
      <w:r w:rsidRPr="00651196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15 punktów</w:t>
      </w:r>
    </w:p>
    <w:p w14:paraId="13AABCD6" w14:textId="77777777" w:rsidR="00651196" w:rsidRPr="00651196" w:rsidRDefault="00651196" w:rsidP="0065119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VII. Dokumenty związane z realizacją operacji własnej:</w:t>
      </w:r>
    </w:p>
    <w:p w14:paraId="181B114C" w14:textId="77777777" w:rsidR="00651196" w:rsidRPr="00651196" w:rsidRDefault="00651196" w:rsidP="00651196">
      <w:pPr>
        <w:numPr>
          <w:ilvl w:val="0"/>
          <w:numId w:val="20"/>
        </w:numPr>
        <w:spacing w:after="0" w:line="390" w:lineRule="atLeast"/>
        <w:ind w:left="1440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</w:p>
    <w:p w14:paraId="617342E2" w14:textId="77777777" w:rsidR="00651196" w:rsidRPr="00651196" w:rsidRDefault="00651196" w:rsidP="00651196">
      <w:pPr>
        <w:numPr>
          <w:ilvl w:val="1"/>
          <w:numId w:val="20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Formularz zgłoszeniowy</w:t>
      </w: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 pobierz</w:t>
      </w:r>
    </w:p>
    <w:p w14:paraId="1DD9D3BC" w14:textId="77777777" w:rsidR="00651196" w:rsidRPr="00651196" w:rsidRDefault="00651196" w:rsidP="00651196">
      <w:pPr>
        <w:numPr>
          <w:ilvl w:val="1"/>
          <w:numId w:val="20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Odczytywany maszynowo tekst INFORMACJI O PLANOWANEJ DO REALIZACJI OPERACJI WŁASNEJ STOWARZYSZENIA LOKALNA GRUPA DZIAŁANIA „Brama Mazurskiej Krainy” z dnia 13.06.2023 r.</w:t>
      </w: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 pobierz</w:t>
      </w:r>
    </w:p>
    <w:p w14:paraId="489CA1E5" w14:textId="77777777" w:rsidR="00651196" w:rsidRPr="00651196" w:rsidRDefault="00651196" w:rsidP="00651196">
      <w:pPr>
        <w:numPr>
          <w:ilvl w:val="1"/>
          <w:numId w:val="20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lastRenderedPageBreak/>
        <w:t>Procedura wyboru i oceny operacji w ramach LSR Stowarzyszenia Lokalna Grupa Działania „Brama Mazurskiej Krainy”</w:t>
      </w: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 </w:t>
      </w:r>
      <w:hyperlink r:id="rId8" w:history="1">
        <w:r w:rsidRPr="00651196">
          <w:rPr>
            <w:rFonts w:ascii="Open Sans" w:eastAsia="Times New Roman" w:hAnsi="Open Sans" w:cs="Open Sans"/>
            <w:i/>
            <w:iCs/>
            <w:color w:val="4DB748"/>
            <w:kern w:val="0"/>
            <w:sz w:val="21"/>
            <w:szCs w:val="21"/>
            <w:u w:val="single"/>
            <w:bdr w:val="none" w:sz="0" w:space="0" w:color="auto" w:frame="1"/>
            <w:lang w:eastAsia="pl-PL"/>
            <w14:ligatures w14:val="none"/>
          </w:rPr>
          <w:t>pobierz</w:t>
        </w:r>
      </w:hyperlink>
      <w:r w:rsidRPr="00651196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br/>
      </w:r>
    </w:p>
    <w:p w14:paraId="3BFBBCC9" w14:textId="77777777" w:rsidR="00651196" w:rsidRPr="00651196" w:rsidRDefault="00651196" w:rsidP="00651196">
      <w:pPr>
        <w:numPr>
          <w:ilvl w:val="1"/>
          <w:numId w:val="20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Karta pomocniczej oceny zgodności operacji z LSR </w:t>
      </w:r>
      <w:hyperlink r:id="rId9" w:history="1">
        <w:r w:rsidRPr="00651196">
          <w:rPr>
            <w:rFonts w:ascii="Open Sans" w:eastAsia="Times New Roman" w:hAnsi="Open Sans" w:cs="Open Sans"/>
            <w:i/>
            <w:iCs/>
            <w:color w:val="4DB748"/>
            <w:kern w:val="0"/>
            <w:sz w:val="21"/>
            <w:szCs w:val="21"/>
            <w:u w:val="single"/>
            <w:bdr w:val="none" w:sz="0" w:space="0" w:color="auto" w:frame="1"/>
            <w:lang w:eastAsia="pl-PL"/>
            <w14:ligatures w14:val="none"/>
          </w:rPr>
          <w:t>pobierz</w:t>
        </w:r>
      </w:hyperlink>
      <w:r w:rsidRPr="00651196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br/>
      </w:r>
    </w:p>
    <w:p w14:paraId="438648C1" w14:textId="77777777" w:rsidR="00651196" w:rsidRPr="00651196" w:rsidRDefault="00651196" w:rsidP="00651196">
      <w:pPr>
        <w:numPr>
          <w:ilvl w:val="1"/>
          <w:numId w:val="20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Karta oceny zgodności strategicznej i oceny horyzontalnej dla LSR </w:t>
      </w:r>
      <w:hyperlink r:id="rId10" w:history="1">
        <w:r w:rsidRPr="00651196">
          <w:rPr>
            <w:rFonts w:ascii="Open Sans" w:eastAsia="Times New Roman" w:hAnsi="Open Sans" w:cs="Open Sans"/>
            <w:i/>
            <w:iCs/>
            <w:color w:val="4DB748"/>
            <w:kern w:val="0"/>
            <w:sz w:val="21"/>
            <w:szCs w:val="21"/>
            <w:u w:val="single"/>
            <w:bdr w:val="none" w:sz="0" w:space="0" w:color="auto" w:frame="1"/>
            <w:lang w:eastAsia="pl-PL"/>
            <w14:ligatures w14:val="none"/>
          </w:rPr>
          <w:t>pobierz</w:t>
        </w:r>
      </w:hyperlink>
    </w:p>
    <w:p w14:paraId="11A1F6DF" w14:textId="77777777" w:rsidR="00651196" w:rsidRPr="00651196" w:rsidRDefault="00651196" w:rsidP="00651196">
      <w:pPr>
        <w:numPr>
          <w:ilvl w:val="1"/>
          <w:numId w:val="20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Karta oceny jakościowej dla działania UDZIAŁ SPOŁECZNOŚCI LOKALNEJ WE WDRAŻANIU LSR </w:t>
      </w:r>
      <w:hyperlink r:id="rId11" w:history="1">
        <w:r w:rsidRPr="00651196">
          <w:rPr>
            <w:rFonts w:ascii="Open Sans" w:eastAsia="Times New Roman" w:hAnsi="Open Sans" w:cs="Open Sans"/>
            <w:i/>
            <w:iCs/>
            <w:color w:val="4DB748"/>
            <w:kern w:val="0"/>
            <w:sz w:val="21"/>
            <w:szCs w:val="21"/>
            <w:u w:val="single"/>
            <w:bdr w:val="none" w:sz="0" w:space="0" w:color="auto" w:frame="1"/>
            <w:lang w:eastAsia="pl-PL"/>
            <w14:ligatures w14:val="none"/>
          </w:rPr>
          <w:t>pobierz</w:t>
        </w:r>
      </w:hyperlink>
    </w:p>
    <w:p w14:paraId="0D888BED" w14:textId="77777777" w:rsidR="00651196" w:rsidRPr="00651196" w:rsidRDefault="00651196" w:rsidP="00651196">
      <w:pPr>
        <w:numPr>
          <w:ilvl w:val="1"/>
          <w:numId w:val="20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Kryteria wyboru operacji</w:t>
      </w: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 </w:t>
      </w:r>
      <w:hyperlink r:id="rId12" w:history="1">
        <w:r w:rsidRPr="00651196">
          <w:rPr>
            <w:rFonts w:ascii="Open Sans" w:eastAsia="Times New Roman" w:hAnsi="Open Sans" w:cs="Open Sans"/>
            <w:color w:val="4DB748"/>
            <w:kern w:val="0"/>
            <w:sz w:val="21"/>
            <w:szCs w:val="21"/>
            <w:u w:val="single"/>
            <w:bdr w:val="none" w:sz="0" w:space="0" w:color="auto" w:frame="1"/>
            <w:lang w:eastAsia="pl-PL"/>
            <w14:ligatures w14:val="none"/>
          </w:rPr>
          <w:t>pobierz</w:t>
        </w:r>
      </w:hyperlink>
    </w:p>
    <w:p w14:paraId="4A6CBE71" w14:textId="77777777" w:rsidR="00651196" w:rsidRPr="00651196" w:rsidRDefault="00651196" w:rsidP="0065119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VII. Limit środków w naborze  i maksymalny poziom dofinansowania operacji:  </w:t>
      </w:r>
    </w:p>
    <w:p w14:paraId="48D2C97F" w14:textId="77777777" w:rsidR="00651196" w:rsidRPr="00651196" w:rsidRDefault="00651196" w:rsidP="00651196">
      <w:pPr>
        <w:numPr>
          <w:ilvl w:val="0"/>
          <w:numId w:val="2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Limit  środków w ramach operacji własnej: </w:t>
      </w:r>
      <w:r w:rsidRPr="0065119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15 000 euro (60 000 złotych po indykatywnym kursie 4 zł)</w:t>
      </w:r>
      <w:r w:rsidRPr="0065119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u w:val="single"/>
          <w:bdr w:val="none" w:sz="0" w:space="0" w:color="auto" w:frame="1"/>
          <w:lang w:eastAsia="pl-PL"/>
          <w14:ligatures w14:val="none"/>
        </w:rPr>
        <w:t>.</w:t>
      </w:r>
    </w:p>
    <w:p w14:paraId="5988DBCF" w14:textId="77777777" w:rsidR="00651196" w:rsidRPr="00651196" w:rsidRDefault="00651196" w:rsidP="00651196">
      <w:pPr>
        <w:numPr>
          <w:ilvl w:val="0"/>
          <w:numId w:val="2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Maksymalna intensywność wsparcia:</w:t>
      </w:r>
    </w:p>
    <w:p w14:paraId="726589C2" w14:textId="77777777" w:rsidR="00651196" w:rsidRPr="00651196" w:rsidRDefault="00651196" w:rsidP="00651196">
      <w:pPr>
        <w:numPr>
          <w:ilvl w:val="0"/>
          <w:numId w:val="22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 do 63,63% kosztów kwalifikowanych – dla jednostek sektora finansów publicznych,</w:t>
      </w:r>
    </w:p>
    <w:p w14:paraId="3C62D774" w14:textId="77777777" w:rsidR="00651196" w:rsidRPr="00651196" w:rsidRDefault="00651196" w:rsidP="00651196">
      <w:pPr>
        <w:numPr>
          <w:ilvl w:val="0"/>
          <w:numId w:val="22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do 100,00% kosztów kwalifikowanych – w pozostałych przypadkach, z wyłączeniem podmiotów prowadzących działalność gospodarczą.</w:t>
      </w:r>
    </w:p>
    <w:p w14:paraId="36F06046" w14:textId="77777777" w:rsidR="00651196" w:rsidRPr="00651196" w:rsidRDefault="00651196" w:rsidP="0065119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VIII. Miejsce udostępnienia informacji</w:t>
      </w:r>
      <w:r w:rsidRPr="0065119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br/>
      </w: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Wszystkie niezbędne dokumenty do zgłoszenia zamiaru realizacji operacji własnej dostępne są na stronie internetowej Stowarzyszenia Lokalna Grupa Działania „Brama Mazurskiej Krainy” </w:t>
      </w:r>
      <w:hyperlink r:id="rId13" w:history="1">
        <w:r w:rsidRPr="00651196">
          <w:rPr>
            <w:rFonts w:ascii="Open Sans" w:eastAsia="Times New Roman" w:hAnsi="Open Sans" w:cs="Open Sans"/>
            <w:color w:val="000000"/>
            <w:kern w:val="0"/>
            <w:sz w:val="21"/>
            <w:szCs w:val="21"/>
            <w:u w:val="single"/>
            <w:bdr w:val="none" w:sz="0" w:space="0" w:color="auto" w:frame="1"/>
            <w:lang w:eastAsia="pl-PL"/>
            <w14:ligatures w14:val="none"/>
          </w:rPr>
          <w:t>https://lgdbmk.pl/</w:t>
        </w:r>
      </w:hyperlink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, w zakładce PROW 2014-2020/Nabór wniosków/</w:t>
      </w:r>
      <w:hyperlink r:id="rId14" w:history="1">
        <w:r w:rsidRPr="00651196">
          <w:rPr>
            <w:rFonts w:ascii="Open Sans" w:eastAsia="Times New Roman" w:hAnsi="Open Sans" w:cs="Open Sans"/>
            <w:color w:val="4DB748"/>
            <w:kern w:val="0"/>
            <w:sz w:val="21"/>
            <w:szCs w:val="21"/>
            <w:u w:val="single"/>
            <w:bdr w:val="none" w:sz="0" w:space="0" w:color="auto" w:frame="1"/>
            <w:lang w:eastAsia="pl-PL"/>
            <w14:ligatures w14:val="none"/>
          </w:rPr>
          <w:t>Promowanie produktów, usług lokalnych, rynków zbytu</w:t>
        </w:r>
      </w:hyperlink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br/>
      </w:r>
    </w:p>
    <w:p w14:paraId="3EAA1CD2" w14:textId="77777777" w:rsidR="00651196" w:rsidRPr="00651196" w:rsidRDefault="00651196" w:rsidP="0065119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IX. Dodatkowe informacje</w:t>
      </w:r>
    </w:p>
    <w:p w14:paraId="1F207165" w14:textId="77777777" w:rsidR="00651196" w:rsidRPr="00651196" w:rsidRDefault="00651196" w:rsidP="00651196">
      <w:pPr>
        <w:numPr>
          <w:ilvl w:val="0"/>
          <w:numId w:val="23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pl-PL"/>
          <w14:ligatures w14:val="none"/>
        </w:rPr>
      </w:pPr>
      <w:r w:rsidRPr="00651196">
        <w:rPr>
          <w:rFonts w:ascii="Open Sans" w:eastAsia="Times New Roman" w:hAnsi="Open Sans" w:cs="Open Sans"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Szczegółowe informacje o zasadach składania formularza o zamiarze realizacji operacji własnej udzielane są w siedzibie Biura Stowarzyszenia Lokalna Grupa Działania „Brama Mazurskiej Krainy” ul. Plac Wolności 1, II piętro, pok. 46, 13-100 Nidzica.</w:t>
      </w:r>
    </w:p>
    <w:p w14:paraId="025D1F19" w14:textId="77777777" w:rsidR="008E3924" w:rsidRDefault="008E3924"/>
    <w:sectPr w:rsidR="008E3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A94"/>
    <w:multiLevelType w:val="multilevel"/>
    <w:tmpl w:val="A0FA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5526B"/>
    <w:multiLevelType w:val="multilevel"/>
    <w:tmpl w:val="13E6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71226"/>
    <w:multiLevelType w:val="multilevel"/>
    <w:tmpl w:val="EFB8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D76DB"/>
    <w:multiLevelType w:val="multilevel"/>
    <w:tmpl w:val="0AE8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5F77EB"/>
    <w:multiLevelType w:val="multilevel"/>
    <w:tmpl w:val="944C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D336C9"/>
    <w:multiLevelType w:val="multilevel"/>
    <w:tmpl w:val="D9C8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427FA2"/>
    <w:multiLevelType w:val="multilevel"/>
    <w:tmpl w:val="85A6C1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D58DA"/>
    <w:multiLevelType w:val="multilevel"/>
    <w:tmpl w:val="D0CA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225A7C"/>
    <w:multiLevelType w:val="multilevel"/>
    <w:tmpl w:val="123E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BC2EE5"/>
    <w:multiLevelType w:val="multilevel"/>
    <w:tmpl w:val="8AAA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660C7A"/>
    <w:multiLevelType w:val="multilevel"/>
    <w:tmpl w:val="CA5E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9F7284"/>
    <w:multiLevelType w:val="multilevel"/>
    <w:tmpl w:val="EE02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3734FA"/>
    <w:multiLevelType w:val="multilevel"/>
    <w:tmpl w:val="1F2E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1C7CD0"/>
    <w:multiLevelType w:val="multilevel"/>
    <w:tmpl w:val="089A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CB419C"/>
    <w:multiLevelType w:val="multilevel"/>
    <w:tmpl w:val="8618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855475"/>
    <w:multiLevelType w:val="multilevel"/>
    <w:tmpl w:val="87C8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660A91"/>
    <w:multiLevelType w:val="multilevel"/>
    <w:tmpl w:val="202CB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AD0F41"/>
    <w:multiLevelType w:val="multilevel"/>
    <w:tmpl w:val="AAD0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185A3A"/>
    <w:multiLevelType w:val="multilevel"/>
    <w:tmpl w:val="78B8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5620A2"/>
    <w:multiLevelType w:val="multilevel"/>
    <w:tmpl w:val="4066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1143A7"/>
    <w:multiLevelType w:val="multilevel"/>
    <w:tmpl w:val="34C4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EEF61C5"/>
    <w:multiLevelType w:val="multilevel"/>
    <w:tmpl w:val="15BAE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B33A17"/>
    <w:multiLevelType w:val="multilevel"/>
    <w:tmpl w:val="9774D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8161526">
    <w:abstractNumId w:val="13"/>
  </w:num>
  <w:num w:numId="2" w16cid:durableId="2070109661">
    <w:abstractNumId w:val="18"/>
  </w:num>
  <w:num w:numId="3" w16cid:durableId="834955921">
    <w:abstractNumId w:val="21"/>
  </w:num>
  <w:num w:numId="4" w16cid:durableId="2108189672">
    <w:abstractNumId w:val="11"/>
  </w:num>
  <w:num w:numId="5" w16cid:durableId="1883470566">
    <w:abstractNumId w:val="1"/>
  </w:num>
  <w:num w:numId="6" w16cid:durableId="668826261">
    <w:abstractNumId w:val="22"/>
  </w:num>
  <w:num w:numId="7" w16cid:durableId="184756690">
    <w:abstractNumId w:val="10"/>
  </w:num>
  <w:num w:numId="8" w16cid:durableId="457526271">
    <w:abstractNumId w:val="12"/>
  </w:num>
  <w:num w:numId="9" w16cid:durableId="1179805707">
    <w:abstractNumId w:val="16"/>
  </w:num>
  <w:num w:numId="10" w16cid:durableId="1193109878">
    <w:abstractNumId w:val="7"/>
  </w:num>
  <w:num w:numId="11" w16cid:durableId="337192059">
    <w:abstractNumId w:val="2"/>
  </w:num>
  <w:num w:numId="12" w16cid:durableId="1624577085">
    <w:abstractNumId w:val="19"/>
  </w:num>
  <w:num w:numId="13" w16cid:durableId="659193397">
    <w:abstractNumId w:val="20"/>
  </w:num>
  <w:num w:numId="14" w16cid:durableId="245724259">
    <w:abstractNumId w:val="4"/>
  </w:num>
  <w:num w:numId="15" w16cid:durableId="1151025431">
    <w:abstractNumId w:val="9"/>
  </w:num>
  <w:num w:numId="16" w16cid:durableId="1310012103">
    <w:abstractNumId w:val="17"/>
  </w:num>
  <w:num w:numId="17" w16cid:durableId="1008410110">
    <w:abstractNumId w:val="8"/>
  </w:num>
  <w:num w:numId="18" w16cid:durableId="1653483147">
    <w:abstractNumId w:val="6"/>
  </w:num>
  <w:num w:numId="19" w16cid:durableId="1803385650">
    <w:abstractNumId w:val="0"/>
  </w:num>
  <w:num w:numId="20" w16cid:durableId="2125029961">
    <w:abstractNumId w:val="3"/>
  </w:num>
  <w:num w:numId="21" w16cid:durableId="1677927736">
    <w:abstractNumId w:val="15"/>
  </w:num>
  <w:num w:numId="22" w16cid:durableId="98452254">
    <w:abstractNumId w:val="5"/>
  </w:num>
  <w:num w:numId="23" w16cid:durableId="2223745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72"/>
    <w:rsid w:val="00444EC5"/>
    <w:rsid w:val="00651196"/>
    <w:rsid w:val="007E1B72"/>
    <w:rsid w:val="008E3924"/>
    <w:rsid w:val="00C1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D2FA"/>
  <w15:chartTrackingRefBased/>
  <w15:docId w15:val="{22F75AAE-BF65-48CD-B545-DCDD9FE3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dbmk.pl/wp-content/uploads/2023/06/1.-Procedura-oceny-i-wyboru-operacji-LGD-BMK-aktualizacja-2023-korekta-1.docx" TargetMode="External"/><Relationship Id="rId13" Type="http://schemas.openxmlformats.org/officeDocument/2006/relationships/hyperlink" Target="https://lgdbmk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gdbmk.pl/wp-content/uploads/2023/06/1.-Zal.1-do-Aneksu-11_LSR_LGD_BMK_2014-2020_28.03.2023-003.pdf" TargetMode="External"/><Relationship Id="rId12" Type="http://schemas.openxmlformats.org/officeDocument/2006/relationships/hyperlink" Target="https://lgdbmk.pl/wp-content/uploads/2023/06/zal.-nr-11-do-LSR-Kryteria-wyboru-operacji1-kolor-1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gdbmk.pl/wp-content/uploads/2023/06/Rozporzadzenie-zmieniajace.pdf" TargetMode="External"/><Relationship Id="rId11" Type="http://schemas.openxmlformats.org/officeDocument/2006/relationships/hyperlink" Target="https://lgdbmk.pl/wp-content/uploads/2023/06/9.-zal.-nr-4-Karty-oceny-jakosciowej-UDZIAL-SPOLECZNOSCI-LOKALNEJ.docx" TargetMode="External"/><Relationship Id="rId5" Type="http://schemas.openxmlformats.org/officeDocument/2006/relationships/hyperlink" Target="https://lgdbmk.pl/wp-content/uploads/2023/06/Rozporzadzenie-Dz.-U.-z-2019-r.-poz.-664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gdbmk.pl/wp-content/uploads/2023/06/5.-zal.-nr-4-Karty-oceny-1-str-i-horyz_popr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gdbmk.pl/wp-content/uploads/2023/06/2.-zal.-nr-1-KARTA-POMOCNICZEJ-OCENY-ZGODNOSCI-OPERACJI-Z-LSR-2023-korekta-1.doc" TargetMode="External"/><Relationship Id="rId14" Type="http://schemas.openxmlformats.org/officeDocument/2006/relationships/hyperlink" Target="https://lgdbmk.pl/index.php/promowanie-produktow-lub-uslug-lokalnych-rynkow-zbytu-produktow-uslug-lokalnych-turystyki-rekreacji-lub-kultur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1451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dcterms:created xsi:type="dcterms:W3CDTF">2023-06-13T19:39:00Z</dcterms:created>
  <dcterms:modified xsi:type="dcterms:W3CDTF">2023-06-13T20:14:00Z</dcterms:modified>
</cp:coreProperties>
</file>