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737A" w14:textId="7EEDE453" w:rsidR="00066B18" w:rsidRPr="00F610AD" w:rsidRDefault="00066B18" w:rsidP="00066B18">
      <w:pPr>
        <w:tabs>
          <w:tab w:val="left" w:pos="1004"/>
        </w:tabs>
        <w:suppressAutoHyphens/>
        <w:overflowPunct w:val="0"/>
        <w:autoSpaceDE w:val="0"/>
        <w:spacing w:line="120" w:lineRule="atLeast"/>
        <w:ind w:firstLine="284"/>
        <w:jc w:val="right"/>
        <w:textAlignment w:val="baseline"/>
        <w:rPr>
          <w:i/>
          <w:sz w:val="20"/>
          <w:szCs w:val="20"/>
          <w:lang w:eastAsia="ar-SA"/>
        </w:rPr>
      </w:pPr>
      <w:r w:rsidRPr="00F610AD">
        <w:rPr>
          <w:i/>
          <w:sz w:val="20"/>
          <w:szCs w:val="20"/>
          <w:lang w:eastAsia="ar-SA"/>
        </w:rPr>
        <w:t xml:space="preserve">Załącznik </w:t>
      </w:r>
      <w:r>
        <w:rPr>
          <w:i/>
          <w:sz w:val="20"/>
          <w:szCs w:val="20"/>
          <w:lang w:eastAsia="ar-SA"/>
        </w:rPr>
        <w:t xml:space="preserve">nr 1 </w:t>
      </w:r>
      <w:r w:rsidRPr="00F610AD">
        <w:rPr>
          <w:i/>
          <w:sz w:val="20"/>
          <w:szCs w:val="20"/>
          <w:lang w:eastAsia="ar-SA"/>
        </w:rPr>
        <w:t xml:space="preserve">do Uchwały </w:t>
      </w:r>
      <w:r>
        <w:rPr>
          <w:i/>
          <w:sz w:val="20"/>
          <w:szCs w:val="20"/>
          <w:lang w:eastAsia="ar-SA"/>
        </w:rPr>
        <w:t>Nr 8/1/2024  z dnia 23.04.2024 r.</w:t>
      </w:r>
    </w:p>
    <w:p w14:paraId="4D4EC950" w14:textId="77777777" w:rsidR="00066B18" w:rsidRDefault="00066B18" w:rsidP="00066B18">
      <w:pPr>
        <w:tabs>
          <w:tab w:val="left" w:pos="1004"/>
        </w:tabs>
        <w:suppressAutoHyphens/>
        <w:overflowPunct w:val="0"/>
        <w:autoSpaceDE w:val="0"/>
        <w:spacing w:line="120" w:lineRule="atLeast"/>
        <w:ind w:firstLine="284"/>
        <w:jc w:val="right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Walnego Z</w:t>
      </w:r>
      <w:r w:rsidRPr="00F610AD">
        <w:rPr>
          <w:i/>
          <w:sz w:val="20"/>
          <w:szCs w:val="20"/>
          <w:lang w:eastAsia="ar-SA"/>
        </w:rPr>
        <w:t>ebrania Członków</w:t>
      </w:r>
      <w:r>
        <w:rPr>
          <w:i/>
          <w:sz w:val="20"/>
          <w:szCs w:val="20"/>
          <w:lang w:eastAsia="ar-SA"/>
        </w:rPr>
        <w:t xml:space="preserve"> Stowarzyszenia</w:t>
      </w:r>
    </w:p>
    <w:p w14:paraId="628DF287" w14:textId="77777777" w:rsidR="00066B18" w:rsidRPr="00F610AD" w:rsidRDefault="00066B18" w:rsidP="00066B18">
      <w:pPr>
        <w:tabs>
          <w:tab w:val="left" w:pos="1004"/>
        </w:tabs>
        <w:suppressAutoHyphens/>
        <w:overflowPunct w:val="0"/>
        <w:autoSpaceDE w:val="0"/>
        <w:spacing w:line="120" w:lineRule="atLeast"/>
        <w:ind w:firstLine="284"/>
        <w:jc w:val="right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Lokalna </w:t>
      </w:r>
      <w:r w:rsidRPr="00D00A46">
        <w:rPr>
          <w:i/>
          <w:sz w:val="20"/>
          <w:szCs w:val="20"/>
          <w:lang w:eastAsia="ar-SA"/>
        </w:rPr>
        <w:t>Grupa Działania „Brama Mazurskiej Krainy”</w:t>
      </w:r>
    </w:p>
    <w:p w14:paraId="769BDA62" w14:textId="7A9E1788" w:rsidR="00682737" w:rsidRPr="004539B3" w:rsidRDefault="00682737" w:rsidP="00066B18">
      <w:pPr>
        <w:jc w:val="center"/>
        <w:rPr>
          <w:b/>
        </w:rPr>
      </w:pPr>
    </w:p>
    <w:p w14:paraId="49CD6EA3" w14:textId="186F083D" w:rsidR="00DF6167" w:rsidRPr="004539B3" w:rsidRDefault="00354C11" w:rsidP="004C1323">
      <w:pPr>
        <w:jc w:val="center"/>
        <w:rPr>
          <w:b/>
          <w:sz w:val="28"/>
          <w:szCs w:val="28"/>
        </w:rPr>
      </w:pPr>
      <w:r w:rsidRPr="004539B3">
        <w:rPr>
          <w:b/>
          <w:sz w:val="28"/>
          <w:szCs w:val="28"/>
        </w:rPr>
        <w:t xml:space="preserve">Regulamin </w:t>
      </w:r>
      <w:r w:rsidR="00DC5B66" w:rsidRPr="004539B3">
        <w:rPr>
          <w:b/>
          <w:sz w:val="28"/>
          <w:szCs w:val="28"/>
        </w:rPr>
        <w:t xml:space="preserve">Pracy </w:t>
      </w:r>
      <w:r w:rsidRPr="004539B3">
        <w:rPr>
          <w:b/>
          <w:sz w:val="28"/>
          <w:szCs w:val="28"/>
        </w:rPr>
        <w:t>Rady</w:t>
      </w:r>
      <w:r w:rsidR="00A263AC" w:rsidRPr="004539B3">
        <w:rPr>
          <w:b/>
          <w:sz w:val="28"/>
          <w:szCs w:val="28"/>
        </w:rPr>
        <w:t xml:space="preserve"> </w:t>
      </w:r>
      <w:r w:rsidR="00DC5B66" w:rsidRPr="004539B3">
        <w:rPr>
          <w:b/>
          <w:sz w:val="28"/>
          <w:szCs w:val="28"/>
        </w:rPr>
        <w:t>Stowarzyszenia</w:t>
      </w:r>
    </w:p>
    <w:p w14:paraId="2705C197" w14:textId="6ADF2055" w:rsidR="00DC5B66" w:rsidRPr="004539B3" w:rsidRDefault="00DC5B66" w:rsidP="004C1323">
      <w:pPr>
        <w:jc w:val="center"/>
        <w:rPr>
          <w:b/>
          <w:sz w:val="28"/>
          <w:szCs w:val="28"/>
        </w:rPr>
      </w:pPr>
      <w:r w:rsidRPr="004539B3">
        <w:rPr>
          <w:b/>
          <w:sz w:val="28"/>
          <w:szCs w:val="28"/>
        </w:rPr>
        <w:t>Lokalna Grupa Działania „Brama Mazurskiej Krainy”</w:t>
      </w:r>
    </w:p>
    <w:p w14:paraId="691A2DEB" w14:textId="77777777" w:rsidR="00A263AC" w:rsidRPr="004539B3" w:rsidRDefault="00A263AC" w:rsidP="002C0C5C"/>
    <w:p w14:paraId="7778E02C" w14:textId="73558642" w:rsidR="00A263AC" w:rsidRPr="004539B3" w:rsidRDefault="00957C6F" w:rsidP="00957C6F">
      <w:pPr>
        <w:spacing w:after="0"/>
        <w:jc w:val="center"/>
        <w:rPr>
          <w:b/>
          <w:bCs/>
        </w:rPr>
      </w:pPr>
      <w:r w:rsidRPr="004539B3">
        <w:rPr>
          <w:b/>
          <w:bCs/>
        </w:rPr>
        <w:t>ROZDZIAŁ I</w:t>
      </w:r>
    </w:p>
    <w:p w14:paraId="733CDCC3" w14:textId="77777777" w:rsidR="00A263AC" w:rsidRPr="004539B3" w:rsidRDefault="00A263AC" w:rsidP="00957C6F">
      <w:pPr>
        <w:jc w:val="center"/>
        <w:rPr>
          <w:b/>
          <w:bCs/>
        </w:rPr>
      </w:pPr>
      <w:r w:rsidRPr="004539B3">
        <w:rPr>
          <w:b/>
          <w:bCs/>
        </w:rPr>
        <w:t>Informacje wstępne</w:t>
      </w:r>
    </w:p>
    <w:p w14:paraId="271040EF" w14:textId="77777777" w:rsidR="00957C6F" w:rsidRPr="004539B3" w:rsidRDefault="00957C6F" w:rsidP="00957C6F">
      <w:pPr>
        <w:pStyle w:val="Bezodstpw"/>
        <w:jc w:val="center"/>
        <w:rPr>
          <w:b/>
          <w:bCs/>
        </w:rPr>
      </w:pPr>
    </w:p>
    <w:p w14:paraId="00EE0A86" w14:textId="77777777" w:rsidR="00B93D95" w:rsidRPr="004539B3" w:rsidRDefault="00B93D95" w:rsidP="00957C6F">
      <w:pPr>
        <w:jc w:val="center"/>
        <w:rPr>
          <w:b/>
          <w:bCs/>
        </w:rPr>
      </w:pPr>
      <w:r w:rsidRPr="004539B3">
        <w:rPr>
          <w:b/>
          <w:bCs/>
        </w:rPr>
        <w:t>Zakres procedur</w:t>
      </w:r>
    </w:p>
    <w:p w14:paraId="47165686" w14:textId="77777777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§1</w:t>
      </w:r>
    </w:p>
    <w:p w14:paraId="3F023417" w14:textId="77777777" w:rsidR="00A0427D" w:rsidRPr="004539B3" w:rsidRDefault="00A0427D" w:rsidP="00DB2E73">
      <w:pPr>
        <w:pStyle w:val="Akapitzlist"/>
        <w:numPr>
          <w:ilvl w:val="0"/>
          <w:numId w:val="12"/>
        </w:numPr>
        <w:ind w:left="426" w:hanging="426"/>
      </w:pPr>
      <w:r w:rsidRPr="004539B3">
        <w:t>Niniejszy Regulamin określa organizację wewnętrzną i tryb pracy Rady LGD w tym:</w:t>
      </w:r>
    </w:p>
    <w:p w14:paraId="52951A64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zasady powoływania i odwoływania członków;</w:t>
      </w:r>
    </w:p>
    <w:p w14:paraId="3D224578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zasady zwoływania i organizacji posiedzeń organu decyzyjnego (sposób informowania członków organu o posiedzeniach, zasady dostarczania dokumentów dotyczących spraw podejmowanych na posiedzeniach);</w:t>
      </w:r>
    </w:p>
    <w:p w14:paraId="66CFEFF2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zasady dotyczące zachowania bezstronności i unikania konfliktu interesu;</w:t>
      </w:r>
    </w:p>
    <w:p w14:paraId="52351192" w14:textId="2256E74A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 xml:space="preserve">zasady w zakresie określania </w:t>
      </w:r>
      <w:r w:rsidR="00590937" w:rsidRPr="004539B3">
        <w:t>quorum</w:t>
      </w:r>
      <w:r w:rsidRPr="004539B3">
        <w:t xml:space="preserve"> i zasad podejmowania decyzji w sprawie wyboru operacji;</w:t>
      </w:r>
    </w:p>
    <w:p w14:paraId="58EFF524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zasady protokołowania posiedzeń organu decyzyjnego;</w:t>
      </w:r>
    </w:p>
    <w:p w14:paraId="089C3D86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zasady wynagradzania członków organu decyzyjnego;</w:t>
      </w:r>
    </w:p>
    <w:p w14:paraId="6CF0F02E" w14:textId="77777777" w:rsidR="00A0427D" w:rsidRPr="004539B3" w:rsidRDefault="00A0427D" w:rsidP="00DB2E73">
      <w:pPr>
        <w:pStyle w:val="Akapitzlist"/>
        <w:numPr>
          <w:ilvl w:val="0"/>
          <w:numId w:val="13"/>
        </w:numPr>
      </w:pPr>
      <w:r w:rsidRPr="004539B3">
        <w:t>podział zadań i zakres odpowiedzialności poszczególnych organów LGD w procesie oceny i wyboru operacji;</w:t>
      </w:r>
    </w:p>
    <w:p w14:paraId="7F5A9C7C" w14:textId="065E4E95" w:rsidR="006F2747" w:rsidRPr="004539B3" w:rsidRDefault="006F2747" w:rsidP="00DB2E73">
      <w:pPr>
        <w:pStyle w:val="Akapitzlist"/>
        <w:numPr>
          <w:ilvl w:val="0"/>
          <w:numId w:val="12"/>
        </w:numPr>
        <w:ind w:left="426" w:hanging="426"/>
      </w:pPr>
      <w:r w:rsidRPr="004539B3">
        <w:t>Do wyłącznej kompetencji Rady należy:</w:t>
      </w:r>
    </w:p>
    <w:p w14:paraId="77155621" w14:textId="32A276F6" w:rsidR="006F2747" w:rsidRPr="004539B3" w:rsidRDefault="006F2747" w:rsidP="00DB2E73">
      <w:pPr>
        <w:pStyle w:val="Akapitzlist"/>
        <w:numPr>
          <w:ilvl w:val="0"/>
          <w:numId w:val="26"/>
        </w:numPr>
      </w:pPr>
      <w:r w:rsidRPr="004539B3">
        <w:t>wybór operacji, w rozumieniu art. 2 pkt. 4 rozporządzenia 2021/1060, które mają być realizowane w ramach opracowanej przez LGD Lokalnej Strategii Rozwoju,</w:t>
      </w:r>
    </w:p>
    <w:p w14:paraId="7A35A43D" w14:textId="79CCF0D6" w:rsidR="006F2747" w:rsidRPr="004539B3" w:rsidRDefault="006F2747" w:rsidP="00DB2E73">
      <w:pPr>
        <w:pStyle w:val="Akapitzlist"/>
        <w:numPr>
          <w:ilvl w:val="0"/>
          <w:numId w:val="26"/>
        </w:numPr>
      </w:pPr>
      <w:r w:rsidRPr="004539B3">
        <w:t>ustalenie kwoty wsparcia zgodnie z art.  33 ust. 3 lit. d rozporządzenia 2021/1060.</w:t>
      </w:r>
    </w:p>
    <w:p w14:paraId="299379A5" w14:textId="280E1ECE" w:rsidR="006F2747" w:rsidRPr="004539B3" w:rsidRDefault="006F2747" w:rsidP="00DB2E73">
      <w:pPr>
        <w:pStyle w:val="Akapitzlist"/>
        <w:numPr>
          <w:ilvl w:val="0"/>
          <w:numId w:val="12"/>
        </w:numPr>
        <w:ind w:left="426" w:hanging="426"/>
      </w:pPr>
      <w:r w:rsidRPr="004539B3">
        <w:t xml:space="preserve">Rada działa w oparciu o niniejszy Regulamin Rady oraz Statut Stowarzyszenia LGD przyjęty przez Walne Zebranie Członków. </w:t>
      </w:r>
    </w:p>
    <w:p w14:paraId="723AFEE2" w14:textId="77777777" w:rsidR="004F6408" w:rsidRPr="004539B3" w:rsidRDefault="004F6408" w:rsidP="004F6408">
      <w:pPr>
        <w:pStyle w:val="Akapitzlist"/>
        <w:ind w:left="1068"/>
      </w:pPr>
    </w:p>
    <w:p w14:paraId="5C510CC6" w14:textId="2FB6D16C" w:rsidR="00826924" w:rsidRPr="004539B3" w:rsidRDefault="00826924" w:rsidP="00957C6F">
      <w:pPr>
        <w:jc w:val="center"/>
        <w:rPr>
          <w:b/>
          <w:bCs/>
        </w:rPr>
      </w:pPr>
      <w:r w:rsidRPr="004539B3">
        <w:rPr>
          <w:b/>
          <w:bCs/>
        </w:rPr>
        <w:t>Podstawy prawne</w:t>
      </w:r>
    </w:p>
    <w:p w14:paraId="2C63FEB1" w14:textId="77777777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§2</w:t>
      </w:r>
    </w:p>
    <w:p w14:paraId="132EA252" w14:textId="4A03F8E8" w:rsidR="00826924" w:rsidRPr="004539B3" w:rsidRDefault="00826924" w:rsidP="00845F7C">
      <w:pPr>
        <w:pStyle w:val="Akapitzlist"/>
        <w:numPr>
          <w:ilvl w:val="0"/>
          <w:numId w:val="4"/>
        </w:numPr>
      </w:pPr>
      <w:r w:rsidRPr="004539B3">
        <w:t>Rozporządzenie 2021/1060 – rozporządzenie Parlamentu Europejskiego i Rady (UE) 2021</w:t>
      </w:r>
      <w:r w:rsidR="003E5CCD" w:rsidRPr="004539B3">
        <w:t>/</w:t>
      </w:r>
      <w:r w:rsidRPr="004539B3">
        <w:t xml:space="preserve">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</w:t>
      </w:r>
      <w:r w:rsidRPr="004539B3">
        <w:lastRenderedPageBreak/>
        <w:t>Azylu, Migracji i Integracji, Funduszu Bezpieczeństwa Wewnętrznego i Instrumentu Wsparcia Finansowego na rzecz Zarządzania Granicami i Polityki Wizowej (Dz. Urz. UE L 231 z 30</w:t>
      </w:r>
      <w:r w:rsidR="00354C11" w:rsidRPr="004539B3">
        <w:t>.06.2021, str. 159, z późn. zm.</w:t>
      </w:r>
      <w:r w:rsidRPr="004539B3">
        <w:t>);</w:t>
      </w:r>
    </w:p>
    <w:p w14:paraId="7F15EB58" w14:textId="77777777" w:rsidR="00826924" w:rsidRPr="004539B3" w:rsidRDefault="00826924" w:rsidP="00F43737">
      <w:pPr>
        <w:pStyle w:val="Akapitzlist"/>
        <w:numPr>
          <w:ilvl w:val="0"/>
          <w:numId w:val="2"/>
        </w:numPr>
      </w:pPr>
      <w:r w:rsidRPr="004539B3">
        <w:t>Ustawa RLKS – ustawa z dnia 20 lutego 2015 r. o rozwoju lokalnym z udziałem lokalnej społeczności;</w:t>
      </w:r>
    </w:p>
    <w:p w14:paraId="06F27AB8" w14:textId="77777777" w:rsidR="00826924" w:rsidRPr="004539B3" w:rsidRDefault="00826924" w:rsidP="00F43737">
      <w:pPr>
        <w:pStyle w:val="Akapitzlist"/>
        <w:numPr>
          <w:ilvl w:val="0"/>
          <w:numId w:val="2"/>
        </w:numPr>
      </w:pPr>
      <w:r w:rsidRPr="004539B3">
        <w:t>Ustawa PS WPR – ustawa z dnia 8 lutego 2023 r. o Planie Strategicznym dla Wspólnej Polityki Rolnej na lata 2023–2027;</w:t>
      </w:r>
    </w:p>
    <w:p w14:paraId="1F5AA01D" w14:textId="77777777" w:rsidR="00826924" w:rsidRPr="004539B3" w:rsidRDefault="00826924" w:rsidP="00F43737">
      <w:pPr>
        <w:pStyle w:val="Akapitzlist"/>
        <w:numPr>
          <w:ilvl w:val="0"/>
          <w:numId w:val="2"/>
        </w:numPr>
      </w:pPr>
      <w:r w:rsidRPr="004539B3">
        <w:t>Wytyczne podstawowe - Wytyczne podstawowe w zakresie pomocy finansowej w ramach Planu Strategicznego dla Wspólnej Polityki Rolnej na lata 2023–2027;</w:t>
      </w:r>
    </w:p>
    <w:p w14:paraId="72BD4602" w14:textId="77777777" w:rsidR="00826924" w:rsidRPr="004539B3" w:rsidRDefault="00826924" w:rsidP="00F43737">
      <w:pPr>
        <w:pStyle w:val="Akapitzlist"/>
        <w:numPr>
          <w:ilvl w:val="0"/>
          <w:numId w:val="2"/>
        </w:numPr>
      </w:pPr>
      <w:r w:rsidRPr="004539B3"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6233B3E2" w14:textId="77777777" w:rsidR="00826924" w:rsidRPr="004539B3" w:rsidRDefault="00826924" w:rsidP="00F43737">
      <w:pPr>
        <w:pStyle w:val="Akapitzlist"/>
        <w:numPr>
          <w:ilvl w:val="0"/>
          <w:numId w:val="2"/>
        </w:numPr>
      </w:pPr>
      <w:r w:rsidRPr="004539B3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7F3F548F" w14:textId="77777777" w:rsidR="004539B3" w:rsidRPr="004539B3" w:rsidRDefault="004539B3" w:rsidP="004539B3">
      <w:pPr>
        <w:pStyle w:val="Akapitzlist"/>
        <w:ind w:left="360"/>
      </w:pPr>
    </w:p>
    <w:p w14:paraId="7488DA5D" w14:textId="77777777" w:rsidR="00B93D95" w:rsidRPr="004539B3" w:rsidRDefault="00B93D95" w:rsidP="00957C6F">
      <w:pPr>
        <w:jc w:val="center"/>
        <w:rPr>
          <w:b/>
          <w:bCs/>
        </w:rPr>
      </w:pPr>
      <w:r w:rsidRPr="004539B3">
        <w:rPr>
          <w:b/>
          <w:bCs/>
        </w:rPr>
        <w:t>Skróty użyte w procedurach</w:t>
      </w:r>
    </w:p>
    <w:p w14:paraId="412E05E4" w14:textId="77777777" w:rsidR="0002450D" w:rsidRPr="004539B3" w:rsidRDefault="0002450D" w:rsidP="0002450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§3</w:t>
      </w:r>
    </w:p>
    <w:p w14:paraId="1DA4C915" w14:textId="04F9661E" w:rsidR="00B93D95" w:rsidRPr="004539B3" w:rsidRDefault="00B93D95" w:rsidP="00845F7C">
      <w:pPr>
        <w:pStyle w:val="Akapitzlist"/>
        <w:numPr>
          <w:ilvl w:val="0"/>
          <w:numId w:val="5"/>
        </w:numPr>
      </w:pPr>
      <w:r w:rsidRPr="004539B3">
        <w:t xml:space="preserve">LGD – </w:t>
      </w:r>
      <w:r w:rsidR="00C51B81" w:rsidRPr="004539B3">
        <w:t>Stowarzyszenie Lokalna Grupa Działania „Brama Mazurskiej Krainy”</w:t>
      </w:r>
    </w:p>
    <w:p w14:paraId="55C2E885" w14:textId="242884BE" w:rsidR="00B93D95" w:rsidRPr="004539B3" w:rsidRDefault="00B521BB" w:rsidP="00F43737">
      <w:pPr>
        <w:pStyle w:val="Akapitzlist"/>
        <w:numPr>
          <w:ilvl w:val="0"/>
          <w:numId w:val="2"/>
        </w:numPr>
      </w:pPr>
      <w:r w:rsidRPr="004539B3">
        <w:t xml:space="preserve">LSR – </w:t>
      </w:r>
      <w:r w:rsidR="006F2747" w:rsidRPr="004539B3">
        <w:t>strategia rozwoju lokalnego kierowanego przez społeczność, o których mowa w art. 32 rozporządzenia 2021/1060, objęta działaniem LGD</w:t>
      </w:r>
      <w:r w:rsidR="00064883" w:rsidRPr="004539B3">
        <w:t>;</w:t>
      </w:r>
    </w:p>
    <w:p w14:paraId="315F1181" w14:textId="097643C0" w:rsidR="00B93D95" w:rsidRPr="004539B3" w:rsidRDefault="009F02A4" w:rsidP="00F43737">
      <w:pPr>
        <w:pStyle w:val="Akapitzlist"/>
        <w:numPr>
          <w:ilvl w:val="0"/>
          <w:numId w:val="2"/>
        </w:numPr>
      </w:pPr>
      <w:r w:rsidRPr="004539B3">
        <w:t>Rada</w:t>
      </w:r>
      <w:r w:rsidR="00B93D95" w:rsidRPr="004539B3">
        <w:t xml:space="preserve"> – </w:t>
      </w:r>
      <w:r w:rsidR="00826924" w:rsidRPr="004539B3">
        <w:t>organ decyzyjny</w:t>
      </w:r>
      <w:r w:rsidR="006F35D4" w:rsidRPr="004539B3">
        <w:t xml:space="preserve"> Stowarzyszenia LGD „Brama Mazurskiej Krainy”,</w:t>
      </w:r>
      <w:r w:rsidR="00826924" w:rsidRPr="004539B3">
        <w:t xml:space="preserve"> o którym mowa art. 4  ust. 3 pkt 4 oraz ust. 4-7 ustawy RLKS;</w:t>
      </w:r>
    </w:p>
    <w:p w14:paraId="272F5DE1" w14:textId="77777777" w:rsidR="00A0427D" w:rsidRPr="004539B3" w:rsidRDefault="009F02A4" w:rsidP="00A0427D">
      <w:pPr>
        <w:pStyle w:val="Akapitzlist"/>
        <w:numPr>
          <w:ilvl w:val="0"/>
          <w:numId w:val="2"/>
        </w:numPr>
      </w:pPr>
      <w:r w:rsidRPr="004539B3">
        <w:t>Członek Rady</w:t>
      </w:r>
      <w:r w:rsidR="00A0427D" w:rsidRPr="004539B3">
        <w:t>– osoba wybrana do składu Rady LGD zgodnie z art. 4 ust. 4 ustawy RLKS. Ilekroć w niniejszym Regulaminie mowa o członku Rady należy przez to rozumieć także osobę lub osoby reprezentujące członka Rady, zgodnie z art. 4 ust. 5 ustawy RLKS;</w:t>
      </w:r>
    </w:p>
    <w:p w14:paraId="296BA2E7" w14:textId="77DD73E0" w:rsidR="00752933" w:rsidRPr="004539B3" w:rsidRDefault="00752933" w:rsidP="00A0427D">
      <w:pPr>
        <w:pStyle w:val="Akapitzlist"/>
        <w:numPr>
          <w:ilvl w:val="0"/>
          <w:numId w:val="2"/>
        </w:numPr>
      </w:pPr>
      <w:r w:rsidRPr="004539B3">
        <w:t>Przewodnicz</w:t>
      </w:r>
      <w:r w:rsidR="00064883" w:rsidRPr="004539B3">
        <w:t>ący Rady – oznacza Przewodniczącego Rady Stowarzyszenia LGD „Brama Mazurskiej Krainy”;</w:t>
      </w:r>
    </w:p>
    <w:p w14:paraId="5F31364F" w14:textId="1130DE55" w:rsidR="00B93D95" w:rsidRPr="004539B3" w:rsidRDefault="00B93D95" w:rsidP="00F43737">
      <w:pPr>
        <w:pStyle w:val="Akapitzlist"/>
        <w:numPr>
          <w:ilvl w:val="0"/>
          <w:numId w:val="2"/>
        </w:numPr>
      </w:pPr>
      <w:r w:rsidRPr="004539B3">
        <w:t>Za</w:t>
      </w:r>
      <w:r w:rsidR="009F02A4" w:rsidRPr="004539B3">
        <w:t>rząd</w:t>
      </w:r>
      <w:r w:rsidR="00B521BB" w:rsidRPr="004539B3">
        <w:t xml:space="preserve"> – Zarząd </w:t>
      </w:r>
      <w:r w:rsidR="006F35D4" w:rsidRPr="004539B3">
        <w:t>Stowarzyszenia LGD „Brama Mazurskiej Krainy”;</w:t>
      </w:r>
    </w:p>
    <w:p w14:paraId="7DFD7007" w14:textId="79CB8EC4" w:rsidR="00B93D95" w:rsidRPr="004539B3" w:rsidRDefault="009F02A4" w:rsidP="00F43737">
      <w:pPr>
        <w:pStyle w:val="Akapitzlist"/>
        <w:numPr>
          <w:ilvl w:val="0"/>
          <w:numId w:val="2"/>
        </w:numPr>
      </w:pPr>
      <w:r w:rsidRPr="004539B3">
        <w:t>Biuro</w:t>
      </w:r>
      <w:r w:rsidR="00B521BB" w:rsidRPr="004539B3">
        <w:t xml:space="preserve"> – Biuro</w:t>
      </w:r>
      <w:r w:rsidR="006F35D4" w:rsidRPr="004539B3">
        <w:t xml:space="preserve"> Stowarzyszenia LGD „Brama Mazurskiej Krainy”;</w:t>
      </w:r>
    </w:p>
    <w:p w14:paraId="7EBFBBFE" w14:textId="14BCA7DB" w:rsidR="00B93D95" w:rsidRPr="004539B3" w:rsidRDefault="00752933" w:rsidP="006F2747">
      <w:pPr>
        <w:pStyle w:val="Akapitzlist"/>
        <w:numPr>
          <w:ilvl w:val="0"/>
          <w:numId w:val="2"/>
        </w:numPr>
      </w:pPr>
      <w:r w:rsidRPr="004539B3">
        <w:t>Walne Zebranie Członków – oznacza Walne Zebranie Członków Stowarzyszenia LGD „Brama Mazurskiej Krainy”</w:t>
      </w:r>
      <w:r w:rsidR="00064883" w:rsidRPr="004539B3">
        <w:t>;</w:t>
      </w:r>
      <w:r w:rsidRPr="004539B3">
        <w:rPr>
          <w:iCs/>
        </w:rPr>
        <w:t xml:space="preserve"> </w:t>
      </w:r>
    </w:p>
    <w:p w14:paraId="6E1C4B10" w14:textId="77777777" w:rsidR="00B521BB" w:rsidRPr="004539B3" w:rsidRDefault="00B93D95" w:rsidP="00F43737">
      <w:pPr>
        <w:pStyle w:val="Akapitzlist"/>
        <w:numPr>
          <w:ilvl w:val="0"/>
          <w:numId w:val="2"/>
        </w:numPr>
      </w:pPr>
      <w:r w:rsidRPr="004539B3">
        <w:t xml:space="preserve">PS –WPR </w:t>
      </w:r>
      <w:r w:rsidR="00B521BB" w:rsidRPr="004539B3">
        <w:t>- Plan Strategiczny dla Wspólnej Polityki Rolnej na lata 2023–2027;</w:t>
      </w:r>
    </w:p>
    <w:p w14:paraId="4E789009" w14:textId="77777777" w:rsidR="00F81495" w:rsidRPr="004539B3" w:rsidRDefault="00F81495" w:rsidP="00F43737">
      <w:pPr>
        <w:pStyle w:val="Akapitzlist"/>
        <w:numPr>
          <w:ilvl w:val="0"/>
          <w:numId w:val="2"/>
        </w:numPr>
      </w:pPr>
      <w:r w:rsidRPr="004539B3">
        <w:t xml:space="preserve">Umowa ramowa </w:t>
      </w:r>
      <w:r w:rsidR="00B521BB" w:rsidRPr="004539B3">
        <w:t>- umowa o warunkach i sposobie realizacji LSR, o której mowa w ustawie RLKS;</w:t>
      </w:r>
    </w:p>
    <w:p w14:paraId="023A806A" w14:textId="77777777" w:rsidR="00B93D95" w:rsidRPr="004539B3" w:rsidRDefault="005D62B3" w:rsidP="00F43737">
      <w:pPr>
        <w:pStyle w:val="Akapitzlist"/>
        <w:numPr>
          <w:ilvl w:val="0"/>
          <w:numId w:val="2"/>
        </w:numPr>
      </w:pPr>
      <w:r w:rsidRPr="004539B3">
        <w:t xml:space="preserve">Wniosek o przyznanie pomocy – wniosek o wsparcie, </w:t>
      </w:r>
      <w:r w:rsidR="0002660D" w:rsidRPr="004539B3">
        <w:t>operacja lub wniosek grantowy o których</w:t>
      </w:r>
      <w:r w:rsidRPr="004539B3">
        <w:t xml:space="preserve"> mowa w ustawie RLKS;</w:t>
      </w:r>
    </w:p>
    <w:p w14:paraId="195D1F81" w14:textId="77777777" w:rsidR="00B93D95" w:rsidRPr="004539B3" w:rsidRDefault="00B93D95" w:rsidP="00F43737">
      <w:pPr>
        <w:pStyle w:val="Akapitzlist"/>
        <w:numPr>
          <w:ilvl w:val="0"/>
          <w:numId w:val="2"/>
        </w:numPr>
      </w:pPr>
      <w:r w:rsidRPr="004539B3">
        <w:t>Regulamin naboru</w:t>
      </w:r>
      <w:r w:rsidR="00B521BB" w:rsidRPr="004539B3">
        <w:t xml:space="preserve"> - regulamin naboru wniosków o wsparcie, o którym mowa w ustawie RLKS;</w:t>
      </w:r>
    </w:p>
    <w:p w14:paraId="248E45CC" w14:textId="77777777" w:rsidR="00B93D95" w:rsidRPr="004539B3" w:rsidRDefault="00B521BB" w:rsidP="00F43737">
      <w:pPr>
        <w:pStyle w:val="Akapitzlist"/>
        <w:numPr>
          <w:ilvl w:val="0"/>
          <w:numId w:val="2"/>
        </w:numPr>
      </w:pPr>
      <w:r w:rsidRPr="004539B3">
        <w:t>System IT Agencji – System teleinformatyczny Agencji Restrukturyzacji i Modernizacji Rolnictwa o którym mowa w ustawie RLKS;</w:t>
      </w:r>
    </w:p>
    <w:p w14:paraId="01187ADB" w14:textId="499CE8CD" w:rsidR="00B93D95" w:rsidRPr="004539B3" w:rsidRDefault="00B93D95" w:rsidP="00F43737">
      <w:pPr>
        <w:pStyle w:val="Akapitzlist"/>
        <w:numPr>
          <w:ilvl w:val="0"/>
          <w:numId w:val="2"/>
        </w:numPr>
      </w:pPr>
      <w:r w:rsidRPr="004539B3">
        <w:t xml:space="preserve">Operacja </w:t>
      </w:r>
      <w:r w:rsidR="00752933" w:rsidRPr="004539B3">
        <w:t>–</w:t>
      </w:r>
      <w:r w:rsidR="00B25774" w:rsidRPr="004539B3">
        <w:t xml:space="preserve"> </w:t>
      </w:r>
      <w:r w:rsidR="00752933" w:rsidRPr="004539B3">
        <w:t xml:space="preserve">przewidziany do realizacji zakres rzeczowy objęty wnioskiem o wsparcie, który Wnioskodawca zgłasza do dofinansowania w ramach danego naboru. Ilekroć mowa w niniejszym Regulaminie o operacji należy przez to rozumieć również zadanie planowane do realizacji przez podmiot ubiegający się o przyznanie grantu. </w:t>
      </w:r>
    </w:p>
    <w:p w14:paraId="291E8753" w14:textId="582BE6E0" w:rsidR="00064883" w:rsidRPr="004539B3" w:rsidRDefault="00064883" w:rsidP="00F43737">
      <w:pPr>
        <w:pStyle w:val="Akapitzlist"/>
        <w:numPr>
          <w:ilvl w:val="0"/>
          <w:numId w:val="2"/>
        </w:numPr>
      </w:pPr>
      <w:r w:rsidRPr="004539B3">
        <w:lastRenderedPageBreak/>
        <w:t xml:space="preserve">Procedura wyboru operacji w ramach LSR </w:t>
      </w:r>
      <w:r w:rsidR="00300BCC" w:rsidRPr="004539B3">
        <w:t>–</w:t>
      </w:r>
      <w:r w:rsidRPr="004539B3">
        <w:t xml:space="preserve"> </w:t>
      </w:r>
      <w:r w:rsidR="00300BCC" w:rsidRPr="004539B3">
        <w:t>Procedura oceny i wyboru operacji w ramach LSR na lata 2023 – 2027 Stowarzyszenia LGD „Brama Mazurskiej Krainy”</w:t>
      </w:r>
      <w:r w:rsidR="00461691" w:rsidRPr="004539B3">
        <w:t xml:space="preserve"> i zatwierdzona przez Zarząd Województwa Warmińsko – Mazurskiego</w:t>
      </w:r>
      <w:r w:rsidR="00300BCC" w:rsidRPr="004539B3">
        <w:t>. Ilekroć mowa o procedurze wyboru operacji należy przez to rozumieć także Procedurę oceny i wyboru grantobiorców w ramach LSR na lata 2023 – 2027 Stowarzyszenia LGD „Brama Mazurskiej Krainy’;</w:t>
      </w:r>
    </w:p>
    <w:p w14:paraId="232DCB93" w14:textId="77777777" w:rsidR="00A0427D" w:rsidRPr="004539B3" w:rsidRDefault="00A0427D" w:rsidP="00A0427D">
      <w:pPr>
        <w:pStyle w:val="Akapitzlist"/>
        <w:numPr>
          <w:ilvl w:val="0"/>
          <w:numId w:val="2"/>
        </w:numPr>
      </w:pPr>
      <w:r w:rsidRPr="004539B3">
        <w:t>grupa interesu – grupa członków Rady LGD połączonych więzami wspólnych interesów lub korzyści w rozumieniu art. 31 ust. 2 lit. b i art. 33 ust. 3 lit. b rozporządzenia 2021/1060;</w:t>
      </w:r>
    </w:p>
    <w:p w14:paraId="2EE779BB" w14:textId="51273ED7" w:rsidR="00A0427D" w:rsidRPr="004539B3" w:rsidRDefault="00A0427D" w:rsidP="00A0427D">
      <w:pPr>
        <w:pStyle w:val="Akapitzlist"/>
        <w:numPr>
          <w:ilvl w:val="0"/>
          <w:numId w:val="2"/>
        </w:numPr>
      </w:pPr>
      <w:r w:rsidRPr="004539B3">
        <w:t>Rejestr</w:t>
      </w:r>
      <w:r w:rsidR="00461691" w:rsidRPr="004539B3">
        <w:t xml:space="preserve"> grup</w:t>
      </w:r>
      <w:r w:rsidRPr="004539B3">
        <w:t xml:space="preserve"> interesu</w:t>
      </w:r>
      <w:r w:rsidRPr="004539B3">
        <w:rPr>
          <w:color w:val="FF0000"/>
        </w:rPr>
        <w:t xml:space="preserve"> </w:t>
      </w:r>
      <w:r w:rsidRPr="004539B3">
        <w:t>– rejestr informacji potrzebnych do zapewnienia by w procesie wyboru operacji, żadna pojedyncza grupa interesu nie kontrolowała procesu podejmowania decyzji przez Radę LGD.</w:t>
      </w:r>
    </w:p>
    <w:p w14:paraId="7B2D0E73" w14:textId="06E82EC7" w:rsidR="00957C6F" w:rsidRPr="004539B3" w:rsidRDefault="00957C6F" w:rsidP="00957C6F">
      <w:pPr>
        <w:spacing w:after="0"/>
        <w:jc w:val="center"/>
        <w:rPr>
          <w:b/>
          <w:bCs/>
        </w:rPr>
      </w:pPr>
      <w:r w:rsidRPr="004539B3">
        <w:rPr>
          <w:b/>
          <w:bCs/>
        </w:rPr>
        <w:t>ROZDZIAŁ II</w:t>
      </w:r>
    </w:p>
    <w:p w14:paraId="0135CA2D" w14:textId="2E11C7DC" w:rsidR="00A263AC" w:rsidRPr="004539B3" w:rsidRDefault="009F02A4" w:rsidP="00957C6F">
      <w:pPr>
        <w:spacing w:after="0"/>
        <w:jc w:val="center"/>
        <w:rPr>
          <w:b/>
          <w:bCs/>
        </w:rPr>
      </w:pPr>
      <w:r w:rsidRPr="004539B3">
        <w:rPr>
          <w:b/>
          <w:bCs/>
        </w:rPr>
        <w:t>Członkowie Rady</w:t>
      </w:r>
    </w:p>
    <w:p w14:paraId="3362D3A5" w14:textId="77777777" w:rsidR="00957C6F" w:rsidRPr="004539B3" w:rsidRDefault="00957C6F" w:rsidP="00957C6F">
      <w:pPr>
        <w:spacing w:after="0"/>
        <w:jc w:val="center"/>
        <w:rPr>
          <w:b/>
          <w:bCs/>
        </w:rPr>
      </w:pPr>
    </w:p>
    <w:p w14:paraId="0799C3E8" w14:textId="77777777" w:rsidR="000B6BD7" w:rsidRPr="004539B3" w:rsidRDefault="009F02A4" w:rsidP="00957C6F">
      <w:pPr>
        <w:jc w:val="center"/>
        <w:rPr>
          <w:b/>
          <w:bCs/>
        </w:rPr>
      </w:pPr>
      <w:r w:rsidRPr="004539B3">
        <w:rPr>
          <w:b/>
          <w:bCs/>
        </w:rPr>
        <w:t>Skład Rady</w:t>
      </w:r>
    </w:p>
    <w:p w14:paraId="30FD42CF" w14:textId="77777777" w:rsidR="0002450D" w:rsidRPr="004539B3" w:rsidRDefault="0002450D" w:rsidP="0002450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§4</w:t>
      </w:r>
    </w:p>
    <w:p w14:paraId="7EF8CA46" w14:textId="6A7DBF1A" w:rsidR="009F02A4" w:rsidRPr="004539B3" w:rsidRDefault="009F02A4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 xml:space="preserve">Rada składa się </w:t>
      </w:r>
      <w:r w:rsidR="003F14D4" w:rsidRPr="004539B3">
        <w:t xml:space="preserve">z liczby członków równej liczbie gmin objętych zasięgiem działania LGD, nie mniej niż 14 i nie więcej niż 15 członków </w:t>
      </w:r>
      <w:r w:rsidRPr="004539B3">
        <w:t>wybieranych i odwoływanych przez Walne Zebranie Członków spośród członków zwyczajnych Stowarzyszenia</w:t>
      </w:r>
      <w:r w:rsidR="003F14D4" w:rsidRPr="004539B3">
        <w:t xml:space="preserve"> z zachowaniem zasad braku dominacji grup interesu. </w:t>
      </w:r>
    </w:p>
    <w:p w14:paraId="2974DFC9" w14:textId="2FD5F1D3" w:rsidR="009F02A4" w:rsidRPr="004539B3" w:rsidRDefault="009F02A4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 xml:space="preserve">Szczegółowe zasady wyboru członków Rady określa </w:t>
      </w:r>
      <w:r w:rsidR="00514BBA" w:rsidRPr="004539B3">
        <w:t>Statut Stowarzyszenia Lokalna Grupa Działania „Brama Mazurskiej Krainy”</w:t>
      </w:r>
      <w:r w:rsidRPr="004539B3">
        <w:t>.</w:t>
      </w:r>
    </w:p>
    <w:p w14:paraId="1F8DCBB9" w14:textId="2D59F22F" w:rsidR="00F07BDC" w:rsidRPr="004539B3" w:rsidRDefault="00F07BDC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 xml:space="preserve">Oświadczenia </w:t>
      </w:r>
      <w:r w:rsidR="00CB097E" w:rsidRPr="004539B3">
        <w:t>o</w:t>
      </w:r>
      <w:r w:rsidRPr="004539B3">
        <w:t xml:space="preserve"> reprezentowani</w:t>
      </w:r>
      <w:r w:rsidR="00CB097E" w:rsidRPr="004539B3">
        <w:t>u</w:t>
      </w:r>
      <w:r w:rsidRPr="004539B3">
        <w:t xml:space="preserve"> grupy interesu składają Przewodniczącemu Walnego Zebrania Członków kandydaci do Rady przed wyborami do Rady oraz na początku każdego posiedzenia. Wzór oświadczenia stanowi Załącznik nr 1 do Regulaminu.</w:t>
      </w:r>
    </w:p>
    <w:p w14:paraId="0EA8A1F7" w14:textId="271F69F3" w:rsidR="00F07BDC" w:rsidRPr="004539B3" w:rsidRDefault="00F07BDC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 xml:space="preserve">Na podstawie złożonych oświadczeń, o których mowa w ust. 3, Przewodniczący tworzy Rejestr grup interesu, którego wzór stanowi Załącznik nr </w:t>
      </w:r>
      <w:r w:rsidR="00CB097E" w:rsidRPr="004539B3">
        <w:t>2</w:t>
      </w:r>
      <w:r w:rsidRPr="004539B3">
        <w:t xml:space="preserve"> do Regulaminu.</w:t>
      </w:r>
    </w:p>
    <w:p w14:paraId="0C2070BA" w14:textId="7467967D" w:rsidR="009F02A4" w:rsidRPr="004539B3" w:rsidRDefault="009F02A4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>Kadencja Rady trwa 4 lata.</w:t>
      </w:r>
    </w:p>
    <w:p w14:paraId="5391340F" w14:textId="77777777" w:rsidR="009F02A4" w:rsidRPr="004539B3" w:rsidRDefault="009F02A4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>Członek Rady nie może być równocześnie członkiem Zarządu, Komisji Rewizyjnej, ponadto nie może być pracownikiem Stowarzyszenia.</w:t>
      </w:r>
    </w:p>
    <w:p w14:paraId="6295DE65" w14:textId="743C082D" w:rsidR="00514BBA" w:rsidRPr="004539B3" w:rsidRDefault="00514BBA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>Zakaz łączenia funkcji, o którym mowa w pkt</w:t>
      </w:r>
      <w:r w:rsidR="00A74FC8" w:rsidRPr="004539B3">
        <w:t>.</w:t>
      </w:r>
      <w:r w:rsidRPr="004539B3">
        <w:t xml:space="preserve"> </w:t>
      </w:r>
      <w:r w:rsidR="00590937" w:rsidRPr="004539B3">
        <w:t>7</w:t>
      </w:r>
      <w:r w:rsidRPr="004539B3">
        <w:t>, dotyczy także osób reprezentujących członka Rady.</w:t>
      </w:r>
    </w:p>
    <w:p w14:paraId="6038DB68" w14:textId="6645BACF" w:rsidR="00514BBA" w:rsidRPr="004539B3" w:rsidRDefault="00514BBA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 xml:space="preserve">Członek Rady nie może pozostawać z innym członkiem Rady w związku małżeńskim, ani też w stosunku pokrewieństwa, powinowactwa lub podległości z tytułu zatrudnienia. </w:t>
      </w:r>
    </w:p>
    <w:p w14:paraId="32E1C6E3" w14:textId="6C2BD93C" w:rsidR="00514BBA" w:rsidRPr="004539B3" w:rsidRDefault="00514BBA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>Członkami Rady mogą być osoby fizyczne oraz osoby prawne, w tym jednostki samorządu terytorialnego.</w:t>
      </w:r>
    </w:p>
    <w:p w14:paraId="6A6078BF" w14:textId="401C8132" w:rsidR="00514BBA" w:rsidRPr="004539B3" w:rsidRDefault="00514BBA" w:rsidP="00DB2E73">
      <w:pPr>
        <w:pStyle w:val="Akapitzlist"/>
        <w:numPr>
          <w:ilvl w:val="2"/>
          <w:numId w:val="22"/>
        </w:numPr>
        <w:ind w:left="426" w:hanging="426"/>
      </w:pPr>
      <w:r w:rsidRPr="004539B3">
        <w:t>Członkowie Rady będący osobami fizycznymi biorą udział w jej pracach osobiście.</w:t>
      </w:r>
    </w:p>
    <w:p w14:paraId="13204629" w14:textId="77777777" w:rsidR="00F53986" w:rsidRPr="004539B3" w:rsidRDefault="00F53986" w:rsidP="00F53986">
      <w:pPr>
        <w:pStyle w:val="Akapitzlist"/>
        <w:tabs>
          <w:tab w:val="left" w:pos="-3060"/>
        </w:tabs>
        <w:spacing w:before="120" w:after="240" w:line="240" w:lineRule="auto"/>
        <w:ind w:left="709"/>
        <w:jc w:val="center"/>
      </w:pPr>
    </w:p>
    <w:p w14:paraId="52F96ECA" w14:textId="5D9224FA" w:rsidR="00F53986" w:rsidRPr="004539B3" w:rsidRDefault="00BE76C9" w:rsidP="004539B3">
      <w:pPr>
        <w:jc w:val="center"/>
        <w:rPr>
          <w:b/>
          <w:bCs/>
        </w:rPr>
      </w:pPr>
      <w:r w:rsidRPr="004539B3">
        <w:rPr>
          <w:b/>
          <w:bCs/>
        </w:rPr>
        <w:t>§5</w:t>
      </w:r>
    </w:p>
    <w:p w14:paraId="4C53532A" w14:textId="77777777" w:rsidR="00BE76C9" w:rsidRPr="004539B3" w:rsidRDefault="00BE76C9" w:rsidP="00DB2E73">
      <w:pPr>
        <w:pStyle w:val="Akapitzlist"/>
        <w:numPr>
          <w:ilvl w:val="0"/>
          <w:numId w:val="6"/>
        </w:numPr>
        <w:ind w:left="426" w:hanging="426"/>
      </w:pPr>
      <w:r w:rsidRPr="004539B3">
        <w:t>Ustanie członkostwa danej osoby w Radzie następuje w przypadku:</w:t>
      </w:r>
    </w:p>
    <w:p w14:paraId="33AA4248" w14:textId="6B233A50" w:rsidR="00BE76C9" w:rsidRPr="004539B3" w:rsidRDefault="00BE76C9" w:rsidP="00DB2E73">
      <w:pPr>
        <w:pStyle w:val="Akapitzlist"/>
        <w:numPr>
          <w:ilvl w:val="0"/>
          <w:numId w:val="14"/>
        </w:numPr>
        <w:ind w:left="993" w:hanging="284"/>
      </w:pPr>
      <w:r w:rsidRPr="004539B3">
        <w:t xml:space="preserve">ustania członkostwa w Stowarzyszeniu, </w:t>
      </w:r>
    </w:p>
    <w:p w14:paraId="25BD9DB3" w14:textId="77777777" w:rsidR="00BE76C9" w:rsidRPr="004539B3" w:rsidRDefault="00BE76C9" w:rsidP="00DB2E73">
      <w:pPr>
        <w:pStyle w:val="Akapitzlist"/>
        <w:numPr>
          <w:ilvl w:val="0"/>
          <w:numId w:val="14"/>
        </w:numPr>
        <w:ind w:left="993" w:hanging="284"/>
      </w:pPr>
      <w:r w:rsidRPr="004539B3">
        <w:t>rezygnacji członka Rady z pełnionej funkcji,</w:t>
      </w:r>
    </w:p>
    <w:p w14:paraId="765791D3" w14:textId="4CED8EAA" w:rsidR="00BE76C9" w:rsidRPr="004539B3" w:rsidRDefault="00BE76C9" w:rsidP="00DB2E73">
      <w:pPr>
        <w:pStyle w:val="Akapitzlist"/>
        <w:numPr>
          <w:ilvl w:val="0"/>
          <w:numId w:val="14"/>
        </w:numPr>
        <w:ind w:left="993" w:hanging="284"/>
      </w:pPr>
      <w:r w:rsidRPr="004539B3">
        <w:t>odwołania przez członka LGD będącego osobą prawną swego przedstawiciela w Radzie.</w:t>
      </w:r>
    </w:p>
    <w:p w14:paraId="18823587" w14:textId="0E124BD5" w:rsidR="00BE76C9" w:rsidRPr="004539B3" w:rsidRDefault="00BE76C9" w:rsidP="00DB2E73">
      <w:pPr>
        <w:pStyle w:val="Akapitzlist"/>
        <w:numPr>
          <w:ilvl w:val="0"/>
          <w:numId w:val="6"/>
        </w:numPr>
        <w:ind w:left="426" w:hanging="426"/>
      </w:pPr>
      <w:r w:rsidRPr="004539B3">
        <w:lastRenderedPageBreak/>
        <w:t>Walne Zebranie Członków</w:t>
      </w:r>
      <w:r w:rsidR="00F53986" w:rsidRPr="004539B3">
        <w:t xml:space="preserve"> na wniosek </w:t>
      </w:r>
      <w:r w:rsidRPr="004539B3">
        <w:t xml:space="preserve"> </w:t>
      </w:r>
      <w:r w:rsidR="00F53986" w:rsidRPr="004539B3">
        <w:t xml:space="preserve">Przewodniczącego Rady lub Prezesa Zarządu </w:t>
      </w:r>
      <w:r w:rsidRPr="004539B3">
        <w:t>może odwołać członka Rady w następujących przypadkach:</w:t>
      </w:r>
    </w:p>
    <w:p w14:paraId="564C48D8" w14:textId="60071C74" w:rsidR="00BE76C9" w:rsidRPr="004539B3" w:rsidRDefault="00BE76C9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 xml:space="preserve">nie uczestniczenia w </w:t>
      </w:r>
      <w:r w:rsidR="00F53986" w:rsidRPr="004539B3">
        <w:t>trzech</w:t>
      </w:r>
      <w:r w:rsidRPr="004539B3">
        <w:t xml:space="preserve"> kolejnych posiedzeniach Rady bez usprawiedliwienia,</w:t>
      </w:r>
    </w:p>
    <w:p w14:paraId="47936747" w14:textId="77777777" w:rsidR="00BE76C9" w:rsidRPr="004539B3" w:rsidRDefault="00BE76C9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>złamania zasady bezstronności i poufności, której złożenie w formie pisemnej jest konieczne przy ocenie wniosków,</w:t>
      </w:r>
    </w:p>
    <w:p w14:paraId="7CEDDC57" w14:textId="77777777" w:rsidR="00BE76C9" w:rsidRPr="004539B3" w:rsidRDefault="00BE76C9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>dokonywania oceny w sposób niezgodny z treścią kryteriów tj. podczas dokonywania oceny wniosków nie stosowania zatwierdzonych kryteriów,</w:t>
      </w:r>
    </w:p>
    <w:p w14:paraId="7FC2C537" w14:textId="7FFA2BDF" w:rsidR="00F53986" w:rsidRPr="004539B3" w:rsidRDefault="00F53986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>został skazany prawomocnym wyrokiem sądu za przestępstwo umyślne,</w:t>
      </w:r>
    </w:p>
    <w:p w14:paraId="09EB443A" w14:textId="1E77EEE7" w:rsidR="00BE76C9" w:rsidRPr="004539B3" w:rsidRDefault="00BE76C9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>podejmowanie przez członka działań dezorganizujących prawidłowe funkcjonowanie Rady</w:t>
      </w:r>
      <w:r w:rsidR="00F53986" w:rsidRPr="004539B3">
        <w:t>,</w:t>
      </w:r>
    </w:p>
    <w:p w14:paraId="0D31BCD6" w14:textId="1268903C" w:rsidR="00F53986" w:rsidRPr="004539B3" w:rsidRDefault="00F53986" w:rsidP="00DB2E73">
      <w:pPr>
        <w:pStyle w:val="Akapitzlist"/>
        <w:numPr>
          <w:ilvl w:val="0"/>
          <w:numId w:val="15"/>
        </w:numPr>
        <w:ind w:left="993" w:hanging="284"/>
      </w:pPr>
      <w:r w:rsidRPr="004539B3">
        <w:t>nie uczestniczył w szkoleniach organizowanych dla członków Rady.</w:t>
      </w:r>
    </w:p>
    <w:p w14:paraId="21A50EBC" w14:textId="6EF3F4A1" w:rsidR="00BE76C9" w:rsidRPr="004539B3" w:rsidRDefault="00BE76C9" w:rsidP="00DB2E73">
      <w:pPr>
        <w:pStyle w:val="Akapitzlist"/>
        <w:numPr>
          <w:ilvl w:val="0"/>
          <w:numId w:val="6"/>
        </w:numPr>
        <w:ind w:left="426" w:hanging="426"/>
      </w:pPr>
      <w:r w:rsidRPr="004539B3">
        <w:t>Wniosek o odwołanie członka Rady należy uzasadnić.</w:t>
      </w:r>
    </w:p>
    <w:p w14:paraId="41FFFF1E" w14:textId="07B4075F" w:rsidR="00BE76C9" w:rsidRPr="004539B3" w:rsidRDefault="00BE76C9" w:rsidP="00DB2E73">
      <w:pPr>
        <w:pStyle w:val="Akapitzlist"/>
        <w:numPr>
          <w:ilvl w:val="0"/>
          <w:numId w:val="6"/>
        </w:numPr>
        <w:ind w:left="426" w:hanging="426"/>
      </w:pPr>
      <w:r w:rsidRPr="004539B3">
        <w:t>Wybór nowego Członka Rady</w:t>
      </w:r>
      <w:r w:rsidR="00F53986" w:rsidRPr="004539B3">
        <w:t xml:space="preserve"> następuje na tym samym posiedzeniu Walnego Zebrania Członków, na którym został odwołany poprzedni Członek Rady</w:t>
      </w:r>
      <w:r w:rsidRPr="004539B3">
        <w:t>.</w:t>
      </w:r>
    </w:p>
    <w:p w14:paraId="46D7FD40" w14:textId="2D04C16B" w:rsidR="00582CF5" w:rsidRPr="004539B3" w:rsidRDefault="00582CF5" w:rsidP="00DB2E73">
      <w:pPr>
        <w:pStyle w:val="Akapitzlist"/>
        <w:numPr>
          <w:ilvl w:val="0"/>
          <w:numId w:val="6"/>
        </w:numPr>
        <w:ind w:left="426" w:hanging="426"/>
      </w:pPr>
      <w:r w:rsidRPr="004539B3">
        <w:t xml:space="preserve">W przypadku gdy w trakcie trwania kadencji ulegnie zmniejszeniu liczba członków Rady, dokonuje się wyborów uzupełniających z zachowaniem warunków określonych w </w:t>
      </w:r>
      <w:r w:rsidRPr="004539B3">
        <w:rPr>
          <w:rFonts w:cstheme="minorHAnsi"/>
        </w:rPr>
        <w:t>§</w:t>
      </w:r>
      <w:r w:rsidRPr="004539B3">
        <w:t>4 Regulaminu.</w:t>
      </w:r>
    </w:p>
    <w:p w14:paraId="16627233" w14:textId="4CA4A586" w:rsidR="00582CF5" w:rsidRPr="004539B3" w:rsidRDefault="00582CF5" w:rsidP="00DB2E73">
      <w:pPr>
        <w:pStyle w:val="Akapitzlist"/>
        <w:numPr>
          <w:ilvl w:val="0"/>
          <w:numId w:val="6"/>
        </w:numPr>
        <w:ind w:left="426" w:hanging="426"/>
      </w:pPr>
      <w:r w:rsidRPr="004539B3">
        <w:t>Do czasu uzupełnienia składu Rady obraduje ona i podejmuje decyzje w składzie pomniejszonym.</w:t>
      </w:r>
    </w:p>
    <w:p w14:paraId="14EB0BC6" w14:textId="77777777" w:rsidR="004F6408" w:rsidRPr="004539B3" w:rsidRDefault="004F6408" w:rsidP="004F6408"/>
    <w:p w14:paraId="182F77A9" w14:textId="2E06589D" w:rsidR="004F6408" w:rsidRPr="004539B3" w:rsidRDefault="00BB5AC7" w:rsidP="00BB5AC7">
      <w:pPr>
        <w:jc w:val="center"/>
        <w:rPr>
          <w:rFonts w:cstheme="minorHAnsi"/>
          <w:b/>
          <w:bCs/>
        </w:rPr>
      </w:pPr>
      <w:r w:rsidRPr="004539B3">
        <w:rPr>
          <w:rFonts w:cstheme="minorHAnsi"/>
          <w:b/>
          <w:bCs/>
        </w:rPr>
        <w:t xml:space="preserve">§6 </w:t>
      </w:r>
    </w:p>
    <w:p w14:paraId="5719E0BC" w14:textId="7062A039" w:rsidR="00BB5AC7" w:rsidRPr="004539B3" w:rsidRDefault="00BB5AC7" w:rsidP="00DB2E73">
      <w:pPr>
        <w:pStyle w:val="Akapitzlist"/>
        <w:numPr>
          <w:ilvl w:val="0"/>
          <w:numId w:val="24"/>
        </w:numPr>
        <w:ind w:left="426" w:hanging="426"/>
        <w:jc w:val="both"/>
      </w:pPr>
      <w:r w:rsidRPr="004539B3">
        <w:t>Członkowie Rady mają obowiązek uczestniczenia w posiedzeniach Rady.</w:t>
      </w:r>
    </w:p>
    <w:p w14:paraId="12D1F59A" w14:textId="5C61ABC1" w:rsidR="00BB5AC7" w:rsidRPr="004539B3" w:rsidRDefault="00BB5AC7" w:rsidP="00DB2E73">
      <w:pPr>
        <w:pStyle w:val="Akapitzlist"/>
        <w:numPr>
          <w:ilvl w:val="0"/>
          <w:numId w:val="24"/>
        </w:numPr>
        <w:ind w:left="426" w:hanging="426"/>
        <w:jc w:val="both"/>
      </w:pPr>
      <w:r w:rsidRPr="004539B3">
        <w:t>W razie niemożliwości wzięcia udziału w posiedzeniu Rady, członek Rady zawiadamia o tym przed terminem posiedzenia Przewodniczącego Rady</w:t>
      </w:r>
      <w:r w:rsidR="00590937" w:rsidRPr="004539B3">
        <w:t xml:space="preserve"> ze wskazaniem przyczyny. </w:t>
      </w:r>
    </w:p>
    <w:p w14:paraId="3FACF386" w14:textId="298574B2" w:rsidR="00BB5AC7" w:rsidRPr="004539B3" w:rsidRDefault="00BB5AC7" w:rsidP="00DB2E73">
      <w:pPr>
        <w:pStyle w:val="Akapitzlist"/>
        <w:numPr>
          <w:ilvl w:val="0"/>
          <w:numId w:val="24"/>
        </w:numPr>
        <w:ind w:left="426" w:hanging="426"/>
        <w:jc w:val="both"/>
      </w:pPr>
      <w:r w:rsidRPr="004539B3">
        <w:t>Za przyczyny usprawiedliwiające niemożliwość wzięcia przez członka Rady udziału w posiedzeniu Rady uważa się:</w:t>
      </w:r>
    </w:p>
    <w:p w14:paraId="00F75D9F" w14:textId="6A132AC1" w:rsidR="00BB5AC7" w:rsidRPr="004539B3" w:rsidRDefault="00BB5AC7" w:rsidP="00DB2E73">
      <w:pPr>
        <w:pStyle w:val="Akapitzlist"/>
        <w:numPr>
          <w:ilvl w:val="2"/>
          <w:numId w:val="6"/>
        </w:numPr>
        <w:ind w:left="993" w:hanging="273"/>
        <w:jc w:val="both"/>
      </w:pPr>
      <w:r w:rsidRPr="004539B3">
        <w:t>chorobę albo konieczność opieki nad chorym, potwierdzoną zaświadczeniem lekarskim,</w:t>
      </w:r>
    </w:p>
    <w:p w14:paraId="11F2A6E9" w14:textId="2AC9E36A" w:rsidR="00BB5AC7" w:rsidRPr="004539B3" w:rsidRDefault="00BB5AC7" w:rsidP="00DB2E73">
      <w:pPr>
        <w:pStyle w:val="Akapitzlist"/>
        <w:numPr>
          <w:ilvl w:val="2"/>
          <w:numId w:val="6"/>
        </w:numPr>
        <w:ind w:left="993" w:hanging="273"/>
        <w:jc w:val="both"/>
      </w:pPr>
      <w:r w:rsidRPr="004539B3">
        <w:t>podróż służbowa,</w:t>
      </w:r>
    </w:p>
    <w:p w14:paraId="18F15C44" w14:textId="3864C7D6" w:rsidR="00BB5AC7" w:rsidRPr="004539B3" w:rsidRDefault="00BB5AC7" w:rsidP="00DB2E73">
      <w:pPr>
        <w:pStyle w:val="Akapitzlist"/>
        <w:numPr>
          <w:ilvl w:val="2"/>
          <w:numId w:val="6"/>
        </w:numPr>
        <w:ind w:left="993" w:hanging="273"/>
        <w:jc w:val="both"/>
      </w:pPr>
      <w:r w:rsidRPr="004539B3">
        <w:t xml:space="preserve">inne prawnie lub losowo uzasadnione przeszkody. </w:t>
      </w:r>
    </w:p>
    <w:p w14:paraId="2C7CFA9F" w14:textId="77777777" w:rsidR="004539B3" w:rsidRPr="004539B3" w:rsidRDefault="004539B3" w:rsidP="004539B3">
      <w:pPr>
        <w:pStyle w:val="Akapitzlist"/>
        <w:ind w:left="993"/>
        <w:jc w:val="both"/>
      </w:pPr>
    </w:p>
    <w:p w14:paraId="700E41DE" w14:textId="580CAF13" w:rsidR="00910EE5" w:rsidRPr="004539B3" w:rsidRDefault="00910EE5" w:rsidP="00910EE5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0E5022" w:rsidRPr="004539B3">
        <w:rPr>
          <w:rFonts w:cstheme="minorHAnsi"/>
          <w:b/>
          <w:bCs/>
          <w:color w:val="000000"/>
        </w:rPr>
        <w:t>7</w:t>
      </w:r>
    </w:p>
    <w:p w14:paraId="6E01D9AE" w14:textId="420D0685" w:rsidR="00910EE5" w:rsidRPr="004539B3" w:rsidRDefault="000E5022" w:rsidP="00DB2E73">
      <w:pPr>
        <w:pStyle w:val="Akapitzlist"/>
        <w:numPr>
          <w:ilvl w:val="0"/>
          <w:numId w:val="16"/>
        </w:numPr>
        <w:ind w:left="426" w:hanging="426"/>
      </w:pPr>
      <w:r w:rsidRPr="004539B3">
        <w:t xml:space="preserve">Na pierwszym posiedzeniu Rada wybiera spośród siebie </w:t>
      </w:r>
      <w:r w:rsidR="00F052ED" w:rsidRPr="004539B3">
        <w:t>Przewodniczącego, Wiceprzewodniczącego oraz Sekretarza i okre</w:t>
      </w:r>
      <w:r w:rsidR="00D75CA4" w:rsidRPr="004539B3">
        <w:t>śla zadania i funkcje pozostałych członków</w:t>
      </w:r>
      <w:r w:rsidR="00910EE5" w:rsidRPr="004539B3">
        <w:t>.</w:t>
      </w:r>
      <w:r w:rsidRPr="004539B3">
        <w:t xml:space="preserve"> </w:t>
      </w:r>
    </w:p>
    <w:p w14:paraId="5CEEBC68" w14:textId="78005C0C" w:rsidR="00910EE5" w:rsidRPr="004539B3" w:rsidRDefault="00D75CA4" w:rsidP="00DB2E73">
      <w:pPr>
        <w:pStyle w:val="Akapitzlist"/>
        <w:numPr>
          <w:ilvl w:val="0"/>
          <w:numId w:val="16"/>
        </w:numPr>
        <w:ind w:left="426" w:hanging="426"/>
      </w:pPr>
      <w:r w:rsidRPr="004539B3">
        <w:t>Przewodniczący Rady organizuje pracę Rady i przewodniczy posiedzeniom Rady</w:t>
      </w:r>
      <w:r w:rsidR="00910EE5" w:rsidRPr="004539B3">
        <w:t>.</w:t>
      </w:r>
    </w:p>
    <w:p w14:paraId="0E928DF8" w14:textId="115CE675" w:rsidR="00503B6C" w:rsidRPr="004539B3" w:rsidRDefault="00503B6C" w:rsidP="00DB2E73">
      <w:pPr>
        <w:pStyle w:val="Akapitzlist"/>
        <w:numPr>
          <w:ilvl w:val="0"/>
          <w:numId w:val="16"/>
        </w:numPr>
        <w:ind w:left="426" w:hanging="426"/>
      </w:pPr>
      <w:r w:rsidRPr="004539B3">
        <w:t>W przypadku nieobecności lub niemożności wykonywania funkcji przez Przewodniczącego Rady, przewidziane dla niego zadania wykonuje Wiceprzewodniczący, Sekretarz lub inny wybrany podczas posiedzenia członek Rady.</w:t>
      </w:r>
    </w:p>
    <w:p w14:paraId="457D3F09" w14:textId="79ED9E5F" w:rsidR="00503B6C" w:rsidRPr="004539B3" w:rsidRDefault="00503B6C" w:rsidP="00DB2E73">
      <w:pPr>
        <w:pStyle w:val="Akapitzlist"/>
        <w:numPr>
          <w:ilvl w:val="0"/>
          <w:numId w:val="16"/>
        </w:numPr>
        <w:ind w:left="426" w:hanging="426"/>
      </w:pPr>
      <w:r w:rsidRPr="004539B3">
        <w:t>Pełniąc swoją funkcję i wykonując zadania Przewodniczący Rady współpracuje z Zarządem i Biurem Stowarzyszenia</w:t>
      </w:r>
      <w:r w:rsidR="00590937" w:rsidRPr="004539B3">
        <w:t xml:space="preserve"> oraz korzysta z ich pomocy</w:t>
      </w:r>
      <w:r w:rsidRPr="004539B3">
        <w:t xml:space="preserve">.  </w:t>
      </w:r>
    </w:p>
    <w:p w14:paraId="1DAF7878" w14:textId="77777777" w:rsidR="004539B3" w:rsidRPr="004539B3" w:rsidRDefault="004539B3" w:rsidP="004539B3">
      <w:pPr>
        <w:pStyle w:val="Akapitzlist"/>
        <w:ind w:left="426"/>
      </w:pPr>
    </w:p>
    <w:p w14:paraId="5EEB47CD" w14:textId="77777777" w:rsidR="004A5808" w:rsidRPr="004539B3" w:rsidRDefault="004A5808" w:rsidP="00957C6F">
      <w:pPr>
        <w:jc w:val="center"/>
        <w:rPr>
          <w:b/>
          <w:bCs/>
        </w:rPr>
      </w:pPr>
      <w:r w:rsidRPr="004539B3">
        <w:rPr>
          <w:b/>
          <w:bCs/>
        </w:rPr>
        <w:t>Przewodniczący Rady</w:t>
      </w:r>
    </w:p>
    <w:p w14:paraId="032E5DC4" w14:textId="16DAD7F9" w:rsidR="00725C94" w:rsidRPr="004539B3" w:rsidRDefault="00725C94" w:rsidP="00725C94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CB1725" w:rsidRPr="004539B3">
        <w:rPr>
          <w:rFonts w:cstheme="minorHAnsi"/>
          <w:b/>
          <w:bCs/>
          <w:color w:val="000000"/>
        </w:rPr>
        <w:t>8</w:t>
      </w:r>
    </w:p>
    <w:p w14:paraId="54765C08" w14:textId="34ABA335" w:rsidR="00725C94" w:rsidRPr="004539B3" w:rsidRDefault="00725C94" w:rsidP="00DB2E73">
      <w:pPr>
        <w:pStyle w:val="Akapitzlist"/>
        <w:numPr>
          <w:ilvl w:val="1"/>
          <w:numId w:val="17"/>
        </w:numPr>
        <w:spacing w:after="0"/>
        <w:ind w:left="426" w:hanging="426"/>
      </w:pPr>
      <w:r w:rsidRPr="004539B3">
        <w:lastRenderedPageBreak/>
        <w:t>Przewodniczący Rady organizuje pracę Rady, przewodniczy posiedzeniom Rady oraz reprezentuje Radę na zewnątrz.</w:t>
      </w:r>
    </w:p>
    <w:p w14:paraId="5BB58661" w14:textId="6C5CE1E8" w:rsidR="00725C94" w:rsidRPr="004539B3" w:rsidRDefault="00725C94" w:rsidP="00DB2E73">
      <w:pPr>
        <w:pStyle w:val="Akapitzlist"/>
        <w:numPr>
          <w:ilvl w:val="1"/>
          <w:numId w:val="17"/>
        </w:numPr>
        <w:spacing w:after="0"/>
        <w:ind w:left="426" w:hanging="426"/>
      </w:pPr>
      <w:r w:rsidRPr="004539B3">
        <w:t>Przewodniczący Rady ma obowiązek zwołać posiedzenie Rady na wniosek</w:t>
      </w:r>
      <w:r w:rsidR="00CB1725" w:rsidRPr="004539B3">
        <w:t xml:space="preserve"> </w:t>
      </w:r>
      <w:r w:rsidRPr="004539B3">
        <w:t xml:space="preserve"> </w:t>
      </w:r>
      <w:r w:rsidR="00CB1725" w:rsidRPr="004539B3">
        <w:t xml:space="preserve">Prezesa </w:t>
      </w:r>
      <w:r w:rsidRPr="004539B3">
        <w:t>Zarządu, wyznaczając termin posiedzenia w terminie nie dłuższym niż 7 dni od daty wpłynięcia wniosku Zarządu.</w:t>
      </w:r>
    </w:p>
    <w:p w14:paraId="5DF13185" w14:textId="77777777" w:rsidR="00725C94" w:rsidRPr="004539B3" w:rsidRDefault="00725C94" w:rsidP="00DB2E73">
      <w:pPr>
        <w:pStyle w:val="Akapitzlist"/>
        <w:numPr>
          <w:ilvl w:val="1"/>
          <w:numId w:val="17"/>
        </w:numPr>
        <w:spacing w:after="0"/>
        <w:ind w:left="426" w:hanging="426"/>
      </w:pPr>
      <w:r w:rsidRPr="004539B3">
        <w:t>Pełniąc swą funkcję Przewodniczący Rady współpracuje z Biurem LGD, Zarządem, Komisją Rewizyjną, Walnym Zebraniem i korzysta z ich pomocy.</w:t>
      </w:r>
    </w:p>
    <w:p w14:paraId="0905A5F1" w14:textId="77777777" w:rsidR="00725C94" w:rsidRPr="004539B3" w:rsidRDefault="00725C94" w:rsidP="00DB2E73">
      <w:pPr>
        <w:pStyle w:val="Akapitzlist"/>
        <w:numPr>
          <w:ilvl w:val="1"/>
          <w:numId w:val="17"/>
        </w:numPr>
        <w:spacing w:after="0"/>
        <w:ind w:left="426" w:hanging="426"/>
      </w:pPr>
      <w:r w:rsidRPr="004539B3">
        <w:t>Do obowiązków Przewodniczącego Rady należy w szczególności:</w:t>
      </w:r>
    </w:p>
    <w:p w14:paraId="38BBD43C" w14:textId="223B0271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p</w:t>
      </w:r>
      <w:r w:rsidR="00725C94" w:rsidRPr="004539B3">
        <w:t>rzygotowywanie i zwoływanie posiedzeń Rady,</w:t>
      </w:r>
    </w:p>
    <w:p w14:paraId="18C9D8CB" w14:textId="4C8E1862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o</w:t>
      </w:r>
      <w:r w:rsidR="00725C94" w:rsidRPr="004539B3">
        <w:t>rganizowanie pracy Rady,</w:t>
      </w:r>
    </w:p>
    <w:p w14:paraId="02A29F03" w14:textId="7680D4ED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p</w:t>
      </w:r>
      <w:r w:rsidR="00725C94" w:rsidRPr="004539B3">
        <w:t>rzewodniczenie posiedzeniom Rady,</w:t>
      </w:r>
    </w:p>
    <w:p w14:paraId="7A242776" w14:textId="01292F9A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p</w:t>
      </w:r>
      <w:r w:rsidR="00725C94" w:rsidRPr="004539B3">
        <w:t>rzyjmowanie od członków Rady deklaracji poufności i bezstronności,</w:t>
      </w:r>
    </w:p>
    <w:p w14:paraId="580ADD97" w14:textId="3382E0E1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p</w:t>
      </w:r>
      <w:r w:rsidR="00725C94" w:rsidRPr="004539B3">
        <w:t xml:space="preserve">rowadzenie </w:t>
      </w:r>
      <w:r w:rsidR="00590937" w:rsidRPr="004539B3">
        <w:t>R</w:t>
      </w:r>
      <w:r w:rsidR="00725C94" w:rsidRPr="004539B3">
        <w:t>ejestru</w:t>
      </w:r>
      <w:r w:rsidR="00590937" w:rsidRPr="004539B3">
        <w:t xml:space="preserve"> grup</w:t>
      </w:r>
      <w:r w:rsidR="00725C94" w:rsidRPr="004539B3">
        <w:t xml:space="preserve"> interesu członków Rady,</w:t>
      </w:r>
    </w:p>
    <w:p w14:paraId="33E3D049" w14:textId="71009A52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z</w:t>
      </w:r>
      <w:r w:rsidR="00725C94" w:rsidRPr="004539B3">
        <w:t xml:space="preserve">apewnienie podczas głosowań odpowiedniego parytetu i </w:t>
      </w:r>
      <w:r w:rsidR="00582CF5" w:rsidRPr="004539B3">
        <w:t>qu</w:t>
      </w:r>
      <w:r w:rsidR="00725C94" w:rsidRPr="004539B3">
        <w:t>orum,</w:t>
      </w:r>
    </w:p>
    <w:p w14:paraId="45BA3F9C" w14:textId="0AD3A59E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w</w:t>
      </w:r>
      <w:r w:rsidR="00725C94" w:rsidRPr="004539B3">
        <w:t>nioskowanie o wyłączenie członka Rady z dokonywania wyboru operacji jeśli zachodzi jakakolwiek przesłanka wymieniona w Regulaminie lub występująca w prowadzonym Rejestrze</w:t>
      </w:r>
      <w:r w:rsidR="00590937" w:rsidRPr="004539B3">
        <w:t xml:space="preserve"> grup</w:t>
      </w:r>
      <w:r w:rsidR="00725C94" w:rsidRPr="004539B3">
        <w:t xml:space="preserve"> interesu członków Rady,</w:t>
      </w:r>
    </w:p>
    <w:p w14:paraId="15271B44" w14:textId="4A125FA2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w</w:t>
      </w:r>
      <w:r w:rsidR="00725C94" w:rsidRPr="004539B3">
        <w:t>ystępowanie do Rady z wnioskiem o wykluczenie z dokonywania wyboru operacji członka Rady, który sam nie chce wyłączyć się z procedury wyboru operacji, a zachodzą ku temu przesłanki,</w:t>
      </w:r>
    </w:p>
    <w:p w14:paraId="184DC025" w14:textId="147D88C5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s</w:t>
      </w:r>
      <w:r w:rsidR="00725C94" w:rsidRPr="004539B3">
        <w:t>porządzanie odpowiedzi na protest,</w:t>
      </w:r>
    </w:p>
    <w:p w14:paraId="79D10702" w14:textId="78DBBFC9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k</w:t>
      </w:r>
      <w:r w:rsidR="00725C94" w:rsidRPr="004539B3">
        <w:t>ompletowanie dokumentacji z posiedzeń Rady i przekazywanie jej do Biura LGD,</w:t>
      </w:r>
    </w:p>
    <w:p w14:paraId="6306C113" w14:textId="03330775" w:rsidR="00725C9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p</w:t>
      </w:r>
      <w:r w:rsidR="00725C94" w:rsidRPr="004539B3">
        <w:t>odpisywanie protokołu, uchwał i innych dokumentów Rady,</w:t>
      </w:r>
    </w:p>
    <w:p w14:paraId="1529DEBB" w14:textId="587F1020" w:rsidR="009F02A4" w:rsidRPr="004539B3" w:rsidRDefault="00813846" w:rsidP="00DB2E73">
      <w:pPr>
        <w:pStyle w:val="Akapitzlist"/>
        <w:numPr>
          <w:ilvl w:val="1"/>
          <w:numId w:val="18"/>
        </w:numPr>
        <w:spacing w:after="0"/>
        <w:ind w:left="993" w:hanging="284"/>
      </w:pPr>
      <w:r w:rsidRPr="004539B3">
        <w:t>u</w:t>
      </w:r>
      <w:r w:rsidR="00725C94" w:rsidRPr="004539B3">
        <w:t>czestniczenie w posiedzeniach Zarządu i Komisji Rewizyjnej na zaproszenie tych organów.</w:t>
      </w:r>
    </w:p>
    <w:p w14:paraId="69C51E95" w14:textId="77777777" w:rsidR="004539B3" w:rsidRPr="004539B3" w:rsidRDefault="004539B3" w:rsidP="004539B3">
      <w:pPr>
        <w:pStyle w:val="Akapitzlist"/>
        <w:spacing w:after="0"/>
        <w:ind w:left="993"/>
      </w:pPr>
    </w:p>
    <w:p w14:paraId="01E4C3DE" w14:textId="77777777" w:rsidR="004A5808" w:rsidRPr="004539B3" w:rsidRDefault="004A5808" w:rsidP="00957C6F">
      <w:pPr>
        <w:jc w:val="center"/>
        <w:rPr>
          <w:b/>
          <w:bCs/>
        </w:rPr>
      </w:pPr>
      <w:r w:rsidRPr="004539B3">
        <w:rPr>
          <w:b/>
          <w:bCs/>
        </w:rPr>
        <w:t>Sekretarz Rady</w:t>
      </w:r>
    </w:p>
    <w:p w14:paraId="403ABBB8" w14:textId="394D3BFA" w:rsidR="00725C94" w:rsidRPr="004539B3" w:rsidRDefault="00725C94" w:rsidP="00725C94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B820ED" w:rsidRPr="004539B3">
        <w:rPr>
          <w:rFonts w:cstheme="minorHAnsi"/>
          <w:b/>
          <w:bCs/>
          <w:color w:val="000000"/>
        </w:rPr>
        <w:t>9</w:t>
      </w:r>
    </w:p>
    <w:p w14:paraId="284051CC" w14:textId="0E7DE02C" w:rsidR="00725C94" w:rsidRPr="004539B3" w:rsidRDefault="00725C94" w:rsidP="00DB2E73">
      <w:pPr>
        <w:pStyle w:val="Akapitzlist"/>
        <w:numPr>
          <w:ilvl w:val="0"/>
          <w:numId w:val="19"/>
        </w:numPr>
        <w:ind w:left="426" w:hanging="426"/>
      </w:pPr>
      <w:r w:rsidRPr="004539B3">
        <w:t>Sekretarz Rady dokumentuje pracę Rady.</w:t>
      </w:r>
    </w:p>
    <w:p w14:paraId="468EC252" w14:textId="77777777" w:rsidR="00725C94" w:rsidRPr="004539B3" w:rsidRDefault="00725C94" w:rsidP="00DB2E73">
      <w:pPr>
        <w:pStyle w:val="Akapitzlist"/>
        <w:numPr>
          <w:ilvl w:val="0"/>
          <w:numId w:val="19"/>
        </w:numPr>
        <w:ind w:left="426" w:hanging="426"/>
      </w:pPr>
      <w:r w:rsidRPr="004539B3">
        <w:t>Do obowiązków Sekretarza Rady należy w szczególności:</w:t>
      </w:r>
    </w:p>
    <w:p w14:paraId="6DC19B01" w14:textId="4D030096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>porządzanie protokołów z posiedzeń Rady,</w:t>
      </w:r>
    </w:p>
    <w:p w14:paraId="37645FB0" w14:textId="65AABC90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>porządzanie uchwał,</w:t>
      </w:r>
    </w:p>
    <w:p w14:paraId="20B7B330" w14:textId="5EF8E1CA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>porządzanie list operacji wybranych do dofinansowania,</w:t>
      </w:r>
    </w:p>
    <w:p w14:paraId="42620085" w14:textId="7408C2FF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>porządzanie list operacji niewybranych do dofinansowania,</w:t>
      </w:r>
    </w:p>
    <w:p w14:paraId="44BABE1D" w14:textId="662282A5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>prawdzanie i weryfikacja kart oceny operacji wypełnianych przez członków pod względem poprawności ich wypełnienia,</w:t>
      </w:r>
    </w:p>
    <w:p w14:paraId="4B1C4988" w14:textId="376FC3E7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s</w:t>
      </w:r>
      <w:r w:rsidR="00725C94" w:rsidRPr="004539B3">
        <w:t xml:space="preserve">porządzanie pisemnej informacji, o wyniku oceny operacji o której mowa w Art. 21ust. 5 ustawy z dnia 20 lutego 2015r. o rozwoju lokalnym z udziałem społeczności </w:t>
      </w:r>
    </w:p>
    <w:p w14:paraId="173DCEEF" w14:textId="0D1FA1C8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d</w:t>
      </w:r>
      <w:r w:rsidR="00725C94" w:rsidRPr="004539B3">
        <w:t xml:space="preserve">okonywanie koniecznych wpisów na wnioskach składanych przez </w:t>
      </w:r>
      <w:r w:rsidR="004A5808" w:rsidRPr="004539B3">
        <w:t>wnioskodawców</w:t>
      </w:r>
      <w:r w:rsidR="00725C94" w:rsidRPr="004539B3">
        <w:t xml:space="preserve"> przed ich przekazaniem do instytucji wdrażającej,</w:t>
      </w:r>
    </w:p>
    <w:p w14:paraId="39386936" w14:textId="17ACD96E" w:rsidR="00725C94" w:rsidRPr="004539B3" w:rsidRDefault="00813846" w:rsidP="00DB2E73">
      <w:pPr>
        <w:pStyle w:val="Akapitzlist"/>
        <w:numPr>
          <w:ilvl w:val="0"/>
          <w:numId w:val="20"/>
        </w:numPr>
        <w:ind w:left="993" w:hanging="284"/>
      </w:pPr>
      <w:r w:rsidRPr="004539B3">
        <w:t>u</w:t>
      </w:r>
      <w:r w:rsidR="00725C94" w:rsidRPr="004539B3">
        <w:t>czestniczenie w posiedzeniach Zarządu i Komisji Rewizyjnej na zaproszenie tych organów.</w:t>
      </w:r>
    </w:p>
    <w:p w14:paraId="3DF05A1C" w14:textId="501D0B68" w:rsidR="00F779B8" w:rsidRPr="004539B3" w:rsidRDefault="00F779B8" w:rsidP="00DB2E73">
      <w:pPr>
        <w:pStyle w:val="Akapitzlist"/>
        <w:numPr>
          <w:ilvl w:val="0"/>
          <w:numId w:val="19"/>
        </w:numPr>
        <w:ind w:left="426" w:hanging="426"/>
      </w:pPr>
      <w:r w:rsidRPr="004539B3">
        <w:t>W przypadku nieobecności Sekretarza Rady jego funkcję pełni osoba wybrana przez Radę spośród jej członków.</w:t>
      </w:r>
    </w:p>
    <w:p w14:paraId="28073AEF" w14:textId="1705267B" w:rsidR="004539B3" w:rsidRDefault="004539B3" w:rsidP="004539B3">
      <w:pPr>
        <w:pStyle w:val="Akapitzlist"/>
        <w:ind w:left="426"/>
      </w:pPr>
    </w:p>
    <w:p w14:paraId="500B351B" w14:textId="77777777" w:rsidR="004539B3" w:rsidRPr="004539B3" w:rsidRDefault="004539B3" w:rsidP="004539B3">
      <w:pPr>
        <w:pStyle w:val="Akapitzlist"/>
        <w:ind w:left="426"/>
      </w:pPr>
    </w:p>
    <w:p w14:paraId="442913E9" w14:textId="78959695" w:rsidR="00066CE6" w:rsidRPr="004539B3" w:rsidRDefault="00957C6F" w:rsidP="00957C6F">
      <w:pPr>
        <w:spacing w:after="0"/>
        <w:jc w:val="center"/>
        <w:rPr>
          <w:b/>
          <w:bCs/>
        </w:rPr>
      </w:pPr>
      <w:r w:rsidRPr="004539B3">
        <w:rPr>
          <w:b/>
          <w:bCs/>
        </w:rPr>
        <w:t>ROZDZIAŁ III</w:t>
      </w:r>
    </w:p>
    <w:p w14:paraId="76ED9C92" w14:textId="77777777" w:rsidR="00A263AC" w:rsidRPr="004539B3" w:rsidRDefault="004A5808" w:rsidP="00957C6F">
      <w:pPr>
        <w:spacing w:after="0"/>
        <w:jc w:val="center"/>
        <w:rPr>
          <w:b/>
          <w:bCs/>
        </w:rPr>
      </w:pPr>
      <w:r w:rsidRPr="004539B3">
        <w:rPr>
          <w:b/>
          <w:bCs/>
        </w:rPr>
        <w:t>Posiedzenia Rady</w:t>
      </w:r>
    </w:p>
    <w:p w14:paraId="5C7D85B8" w14:textId="77777777" w:rsidR="00957C6F" w:rsidRPr="004539B3" w:rsidRDefault="00957C6F" w:rsidP="00957C6F">
      <w:pPr>
        <w:spacing w:after="0"/>
        <w:jc w:val="center"/>
        <w:rPr>
          <w:b/>
          <w:bCs/>
        </w:rPr>
      </w:pPr>
    </w:p>
    <w:p w14:paraId="149C7F75" w14:textId="77777777" w:rsidR="00A263AC" w:rsidRPr="004539B3" w:rsidRDefault="004A5808" w:rsidP="00957C6F">
      <w:pPr>
        <w:jc w:val="center"/>
        <w:rPr>
          <w:b/>
          <w:bCs/>
        </w:rPr>
      </w:pPr>
      <w:r w:rsidRPr="004539B3">
        <w:rPr>
          <w:b/>
          <w:bCs/>
        </w:rPr>
        <w:t>Przygotowywanie i zwoływanie posiedzeń Rady</w:t>
      </w:r>
    </w:p>
    <w:p w14:paraId="52D26D11" w14:textId="78DEE653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4A5808" w:rsidRPr="004539B3">
        <w:rPr>
          <w:rFonts w:cstheme="minorHAnsi"/>
          <w:b/>
          <w:bCs/>
          <w:color w:val="000000"/>
        </w:rPr>
        <w:t>1</w:t>
      </w:r>
      <w:r w:rsidR="00B820ED" w:rsidRPr="004539B3">
        <w:rPr>
          <w:rFonts w:cstheme="minorHAnsi"/>
          <w:b/>
          <w:bCs/>
          <w:color w:val="000000"/>
        </w:rPr>
        <w:t>0</w:t>
      </w:r>
    </w:p>
    <w:p w14:paraId="6DAEFC8A" w14:textId="77777777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Posiedzenia Rady są zwoływane odpowiednio do potrzeb wynikających z działalności LGD i prowadzonych naborów wniosków.</w:t>
      </w:r>
    </w:p>
    <w:p w14:paraId="6D1B3264" w14:textId="77777777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Posiedzenie Rady zwołuje Przewodniczący, uzgadniając miejsce, termin i porządek posiedzenia z Biurem i Zarządem.</w:t>
      </w:r>
    </w:p>
    <w:p w14:paraId="476914B3" w14:textId="4ADF0740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Przewodniczący Rady zwoł</w:t>
      </w:r>
      <w:r w:rsidR="00F779B8" w:rsidRPr="004539B3">
        <w:t>uje</w:t>
      </w:r>
      <w:r w:rsidRPr="004539B3">
        <w:t xml:space="preserve"> posiedzenie Rady </w:t>
      </w:r>
      <w:r w:rsidR="00F779B8" w:rsidRPr="004539B3">
        <w:t xml:space="preserve">z własnej inicjatywy, a także </w:t>
      </w:r>
      <w:r w:rsidRPr="004539B3">
        <w:t>na wniosek</w:t>
      </w:r>
      <w:r w:rsidR="00C26EC0" w:rsidRPr="004539B3">
        <w:t xml:space="preserve"> Prezesa</w:t>
      </w:r>
      <w:r w:rsidRPr="004539B3">
        <w:t xml:space="preserve"> Zarządu lub Komisji Rewizyjnej, wyznaczając termin posiedzenia w terminie nie dłuższym niż 7 dni od daty wpłynięcia wniosku o zwołanie posiedzenia Rady.</w:t>
      </w:r>
    </w:p>
    <w:p w14:paraId="7BBCF508" w14:textId="098A8245" w:rsidR="00952C4F" w:rsidRPr="004539B3" w:rsidRDefault="00952C4F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W przypadku gdy Przewodniczący Rady z przyczyn usprawiedliwionych nie może zwołać posiedzenia Rady, posiedzenie zostaje zwołane przez Zarząd LGD na wniosek co najmniej połowy członków Rady.</w:t>
      </w:r>
    </w:p>
    <w:p w14:paraId="254BDFEF" w14:textId="7232F1A9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Członkowie Rady zawiadamiani są o miejscu, terminie i porządku posiedzenia Rady co najmniej na 7 dni przed terminem posiedzenia za pomocą poczty elektronicznej lub telefonicznie za pomocą wiadomości tekstowej sms i listów zwykłych. Dodatkowo</w:t>
      </w:r>
      <w:r w:rsidR="006F36E7" w:rsidRPr="004539B3">
        <w:t xml:space="preserve"> co najmniej na 3 dni przed posiedzeniem </w:t>
      </w:r>
      <w:r w:rsidRPr="004539B3">
        <w:t xml:space="preserve"> podaje się do publicznej wiadomości na stronie internetowej Stowarzyszenia informację o rozpoczęciu procedury oceny i wyboru operacji lub rozpoczęciu procedury grantowej. Wraz z zawiadomieniem o posiedzeniu członkowie Rady otrzymują porządek posiedzenia</w:t>
      </w:r>
      <w:r w:rsidR="00590937" w:rsidRPr="004539B3">
        <w:t>.</w:t>
      </w:r>
    </w:p>
    <w:p w14:paraId="6FE7A7B9" w14:textId="5AFCFC7C" w:rsidR="006F36E7" w:rsidRPr="004539B3" w:rsidRDefault="006F36E7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 xml:space="preserve">W przypadku posiedzeń Rady dotyczących rozpatrywania odwołań od uchwał w sprawie oceny wniosków stosuje się tryb i terminy wskazane w </w:t>
      </w:r>
      <w:r w:rsidRPr="004539B3">
        <w:rPr>
          <w:rFonts w:cstheme="minorHAnsi"/>
        </w:rPr>
        <w:t>§</w:t>
      </w:r>
      <w:r w:rsidR="0014425E" w:rsidRPr="004539B3">
        <w:t>27.</w:t>
      </w:r>
    </w:p>
    <w:p w14:paraId="6ADAA38C" w14:textId="77777777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Członkowie Rady mają obowiązek pisemnie poinformować Biuro LGD o swoich danych kontaktowych takich jak: adres do korespondencji, adres poczty elektronicznej e-mail, numer telefonu kontaktowego, jak też o wszelkich zmianach zaistniałych, w stosunku do informacji wskazanych w tym zakresie wcześniej. Osoby prawne mają obowiązek pisemnie poinformować Biuro LGD o zmianie osób uprawnionych do reprezentowania osób prawnych w Radzie, oraz ich danych kontaktowych.</w:t>
      </w:r>
    </w:p>
    <w:p w14:paraId="60C115E3" w14:textId="77777777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W okresie 7 dni przed terminem posiedzenia jej członkowie powinni mieć możliwość zapoznania się ze wszystkimi materiałami i dokumentami związanymi z porządkiem posiedzenia, w tym z wnioskami, które będą rozpatrywane podczas posiedzenia.</w:t>
      </w:r>
    </w:p>
    <w:p w14:paraId="6A71922F" w14:textId="77777777" w:rsidR="004A5808" w:rsidRPr="004539B3" w:rsidRDefault="004A5808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W uzasadnionych przypadkach Przewodniczący może skrócić termin powiadamiania o posiedzeniu Rady.</w:t>
      </w:r>
    </w:p>
    <w:p w14:paraId="1D6CA4E6" w14:textId="3903DE96" w:rsidR="0018791E" w:rsidRPr="004539B3" w:rsidRDefault="0018791E" w:rsidP="00DB2E73">
      <w:pPr>
        <w:pStyle w:val="Akapitzlist"/>
        <w:numPr>
          <w:ilvl w:val="0"/>
          <w:numId w:val="7"/>
        </w:numPr>
        <w:ind w:left="426" w:hanging="426"/>
      </w:pPr>
      <w:r w:rsidRPr="004539B3">
        <w:t>W przypadku dużej liczby spraw do rozpatrzenia można zwołać posiedzenie trwające dwa lub więcej dni.</w:t>
      </w:r>
    </w:p>
    <w:p w14:paraId="56CA7DD8" w14:textId="77777777" w:rsidR="00C26EC0" w:rsidRPr="004539B3" w:rsidRDefault="00C26EC0" w:rsidP="00C26EC0">
      <w:pPr>
        <w:ind w:left="142"/>
      </w:pPr>
    </w:p>
    <w:p w14:paraId="68526386" w14:textId="4B80B287" w:rsidR="00C26EC0" w:rsidRPr="004539B3" w:rsidRDefault="00C26EC0" w:rsidP="00C26EC0">
      <w:pPr>
        <w:ind w:left="142"/>
        <w:jc w:val="center"/>
        <w:rPr>
          <w:rFonts w:cstheme="minorHAnsi"/>
          <w:b/>
          <w:bCs/>
        </w:rPr>
      </w:pPr>
      <w:r w:rsidRPr="004539B3">
        <w:rPr>
          <w:rFonts w:cstheme="minorHAnsi"/>
          <w:b/>
          <w:bCs/>
        </w:rPr>
        <w:t>§1</w:t>
      </w:r>
      <w:r w:rsidR="00B820ED" w:rsidRPr="004539B3">
        <w:rPr>
          <w:rFonts w:cstheme="minorHAnsi"/>
          <w:b/>
          <w:bCs/>
        </w:rPr>
        <w:t>1</w:t>
      </w:r>
    </w:p>
    <w:p w14:paraId="4B9CC55F" w14:textId="02575E3C" w:rsidR="00C26EC0" w:rsidRPr="004539B3" w:rsidRDefault="00C26EC0" w:rsidP="00DB2E73">
      <w:pPr>
        <w:pStyle w:val="Akapitzlist"/>
        <w:numPr>
          <w:ilvl w:val="0"/>
          <w:numId w:val="25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 sprawach mniejszej wagi, nie dotyczących bezpośrednio wybor</w:t>
      </w:r>
      <w:r w:rsidR="00590937" w:rsidRPr="004539B3">
        <w:rPr>
          <w:rFonts w:cstheme="minorHAnsi"/>
        </w:rPr>
        <w:t>u</w:t>
      </w:r>
      <w:r w:rsidRPr="004539B3">
        <w:rPr>
          <w:rFonts w:cstheme="minorHAnsi"/>
        </w:rPr>
        <w:t xml:space="preserve"> przez Radę operacji do finansowania, zwłaszcza zaś dotyczących niezbędnych korekt (stylistycznych, omyłek pisarskich, </w:t>
      </w:r>
      <w:r w:rsidRPr="004539B3">
        <w:rPr>
          <w:rFonts w:cstheme="minorHAnsi"/>
        </w:rPr>
        <w:lastRenderedPageBreak/>
        <w:t xml:space="preserve">rachunkowych, itp.) w protokołach z posiedzeń i uchwałach </w:t>
      </w:r>
      <w:r w:rsidR="00BC63A4" w:rsidRPr="004539B3">
        <w:rPr>
          <w:rFonts w:cstheme="minorHAnsi"/>
        </w:rPr>
        <w:t>dotyczących wyboru operacji do finansowania, Rada może podjąć uchwały bez konieczności formalnego zwoływania posiedzeni</w:t>
      </w:r>
      <w:r w:rsidR="00590937" w:rsidRPr="004539B3">
        <w:rPr>
          <w:rFonts w:cstheme="minorHAnsi"/>
        </w:rPr>
        <w:t>a</w:t>
      </w:r>
      <w:r w:rsidR="00BC63A4" w:rsidRPr="004539B3">
        <w:rPr>
          <w:rFonts w:cstheme="minorHAnsi"/>
        </w:rPr>
        <w:t xml:space="preserve"> (w tzw. formie obiegowej)</w:t>
      </w:r>
      <w:r w:rsidR="0018791E" w:rsidRPr="004539B3">
        <w:rPr>
          <w:rFonts w:cstheme="minorHAnsi"/>
        </w:rPr>
        <w:t>, chyba że którykolwiek z członków Rady wyrazi sprzeciw.</w:t>
      </w:r>
    </w:p>
    <w:p w14:paraId="44587173" w14:textId="6797D33F" w:rsidR="0018791E" w:rsidRPr="004539B3" w:rsidRDefault="0018791E" w:rsidP="00DB2E73">
      <w:pPr>
        <w:pStyle w:val="Akapitzlist"/>
        <w:numPr>
          <w:ilvl w:val="0"/>
          <w:numId w:val="25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Decyzję w sprawie przyjęcia uchwały bez konieczności formalnego zwoływania posiedzenia podejmuje Przewodniczący Rady w porozumieniu z Zarządem.</w:t>
      </w:r>
    </w:p>
    <w:p w14:paraId="42705390" w14:textId="1F225D07" w:rsidR="005A2E28" w:rsidRPr="004539B3" w:rsidRDefault="005A2E28" w:rsidP="0018791E"/>
    <w:p w14:paraId="6A429B38" w14:textId="77777777" w:rsidR="004A5808" w:rsidRPr="004539B3" w:rsidRDefault="004A5808" w:rsidP="00957C6F">
      <w:pPr>
        <w:jc w:val="center"/>
        <w:rPr>
          <w:b/>
          <w:bCs/>
        </w:rPr>
      </w:pPr>
      <w:r w:rsidRPr="004539B3">
        <w:rPr>
          <w:b/>
          <w:bCs/>
        </w:rPr>
        <w:t>Posiedzenie Rady</w:t>
      </w:r>
    </w:p>
    <w:p w14:paraId="1849A05E" w14:textId="7A52C23E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02450D" w:rsidRPr="004539B3">
        <w:rPr>
          <w:rFonts w:cstheme="minorHAnsi"/>
          <w:b/>
          <w:bCs/>
          <w:color w:val="000000"/>
        </w:rPr>
        <w:t>1</w:t>
      </w:r>
      <w:r w:rsidR="00B820ED" w:rsidRPr="004539B3">
        <w:rPr>
          <w:rFonts w:cstheme="minorHAnsi"/>
          <w:b/>
          <w:bCs/>
          <w:color w:val="000000"/>
        </w:rPr>
        <w:t>2</w:t>
      </w:r>
    </w:p>
    <w:p w14:paraId="5B99F4A3" w14:textId="77777777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Rada obraduje na posiedzeniach.</w:t>
      </w:r>
    </w:p>
    <w:p w14:paraId="3C4AFDC9" w14:textId="0B81B6A8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Posiedzenia rady są jawne. W posiedzeniach Rady mogą uczestniczyć Członkowie Zarządu, pracownicy Biura LGD, zaproszone osoby trzecie w tym eksperci</w:t>
      </w:r>
      <w:r w:rsidR="00590937" w:rsidRPr="004539B3">
        <w:t xml:space="preserve"> z głosem doradczym.</w:t>
      </w:r>
    </w:p>
    <w:p w14:paraId="59B50DF2" w14:textId="729A43B6" w:rsidR="002557EB" w:rsidRPr="004539B3" w:rsidRDefault="002557EB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Uczestnictwo osób wymienionych w pkt</w:t>
      </w:r>
      <w:r w:rsidR="006F36E7" w:rsidRPr="004539B3">
        <w:t>.</w:t>
      </w:r>
      <w:r w:rsidRPr="004539B3">
        <w:t xml:space="preserve"> 2 wymaga złożenia oświadczenia o zachowaniu poufności i bezstronności ( zał. nr </w:t>
      </w:r>
      <w:r w:rsidR="00CB097E" w:rsidRPr="004539B3">
        <w:t>3</w:t>
      </w:r>
      <w:r w:rsidRPr="004539B3">
        <w:t xml:space="preserve"> do Regulaminu).</w:t>
      </w:r>
    </w:p>
    <w:p w14:paraId="032750BD" w14:textId="52C63C56" w:rsidR="0018791E" w:rsidRPr="004539B3" w:rsidRDefault="0018791E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Informację o terminie, miejscu i porządku posiedzenia Rady podaje się do publicznej wiadomości co najmniej na 3 dni przed posiedzeniem.</w:t>
      </w:r>
    </w:p>
    <w:p w14:paraId="23F6E96E" w14:textId="77777777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Decyzje Rady dotyczące wyboru operacji lub projektów grantowych oraz innych kompetencji podejmowane są w formie uchwał.</w:t>
      </w:r>
    </w:p>
    <w:p w14:paraId="5265D988" w14:textId="211344BE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 xml:space="preserve">Na poziomie podejmowania decyzji </w:t>
      </w:r>
      <w:r w:rsidR="00CB76EE" w:rsidRPr="004539B3">
        <w:t xml:space="preserve">o wyborze operacji do dofinansowania lub wyborze projektu grantowego </w:t>
      </w:r>
      <w:r w:rsidRPr="004539B3">
        <w:t>ani władze publiczne, ani żadna</w:t>
      </w:r>
      <w:r w:rsidR="002557EB" w:rsidRPr="004539B3">
        <w:t xml:space="preserve"> pojedyncza</w:t>
      </w:r>
      <w:r w:rsidRPr="004539B3">
        <w:t xml:space="preserve"> grupa interesu</w:t>
      </w:r>
      <w:r w:rsidR="00CB76EE" w:rsidRPr="004539B3">
        <w:t xml:space="preserve"> sektora</w:t>
      </w:r>
      <w:r w:rsidRPr="004539B3">
        <w:t xml:space="preserve"> nie </w:t>
      </w:r>
      <w:r w:rsidR="002557EB" w:rsidRPr="004539B3">
        <w:t>kontroluje procesu podejmowania decyzji</w:t>
      </w:r>
      <w:r w:rsidRPr="004539B3">
        <w:t xml:space="preserve">. </w:t>
      </w:r>
    </w:p>
    <w:p w14:paraId="28571591" w14:textId="77777777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Członkowie Rady będący osobami fizycznymi uczestniczą w jej pracach, w tym biorą udział w głosowaniu nad jej uchwałami, osobiście, a członkowie będący osobami prawnymi – przez organ uprawniony do reprezentowania tej osoby prawnej albo pełnomocnika umocowanego do uczestniczenia w pracach Rady. Udzielenie dalszego pełnomocnictwa do uczestniczenia w pracach Rady jest niedopuszczalne.</w:t>
      </w:r>
    </w:p>
    <w:p w14:paraId="2FE32961" w14:textId="0BAB7E1E" w:rsidR="00CB76EE" w:rsidRPr="004539B3" w:rsidRDefault="0014425E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>Dopuszcza się odbycie posiedzenia za pośrednictwem elektronicznego – internetowego systemu</w:t>
      </w:r>
      <w:r w:rsidR="00CB76EE" w:rsidRPr="004539B3">
        <w:t>.</w:t>
      </w:r>
    </w:p>
    <w:p w14:paraId="47CDF163" w14:textId="09CB009A" w:rsidR="0014425E" w:rsidRPr="004539B3" w:rsidRDefault="0014425E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 xml:space="preserve">System o którym mowa w ust. 8 musi </w:t>
      </w:r>
      <w:r w:rsidR="00813846" w:rsidRPr="004539B3">
        <w:t>spełniać warunki z art.10 ust. 1c Prawa o stowarzyszeniach oraz gwarantować:</w:t>
      </w:r>
    </w:p>
    <w:p w14:paraId="7BBD4F44" w14:textId="63E4EB20" w:rsidR="0014425E" w:rsidRPr="004539B3" w:rsidRDefault="00813846" w:rsidP="00DB2E73">
      <w:pPr>
        <w:pStyle w:val="Akapitzlist"/>
        <w:numPr>
          <w:ilvl w:val="0"/>
          <w:numId w:val="53"/>
        </w:numPr>
        <w:ind w:left="993" w:hanging="284"/>
      </w:pPr>
      <w:r w:rsidRPr="004539B3">
        <w:t>bezpieczeństwo danych osobowych osób korzystających z systemu,</w:t>
      </w:r>
    </w:p>
    <w:p w14:paraId="4A394AE5" w14:textId="55FEA6DB" w:rsidR="00813846" w:rsidRPr="004539B3" w:rsidRDefault="00813846" w:rsidP="00DB2E73">
      <w:pPr>
        <w:pStyle w:val="Akapitzlist"/>
        <w:numPr>
          <w:ilvl w:val="0"/>
          <w:numId w:val="53"/>
        </w:numPr>
        <w:ind w:left="993" w:hanging="284"/>
      </w:pPr>
      <w:r w:rsidRPr="004539B3">
        <w:t>bezpieczeństwo danych osobowych wnioskodawców,</w:t>
      </w:r>
    </w:p>
    <w:p w14:paraId="15B7DC27" w14:textId="3D4CFDAC" w:rsidR="00813846" w:rsidRPr="004539B3" w:rsidRDefault="00813846" w:rsidP="00DB2E73">
      <w:pPr>
        <w:pStyle w:val="Akapitzlist"/>
        <w:numPr>
          <w:ilvl w:val="0"/>
          <w:numId w:val="53"/>
        </w:numPr>
        <w:ind w:left="993" w:hanging="284"/>
      </w:pPr>
      <w:r w:rsidRPr="004539B3">
        <w:t>sposób głosowania i podejmowania decyzji zgodny z postanowieniami niniejszego Regulaminu.</w:t>
      </w:r>
    </w:p>
    <w:p w14:paraId="38B72F94" w14:textId="77777777" w:rsidR="004A5808" w:rsidRPr="004539B3" w:rsidRDefault="004A5808" w:rsidP="00DB2E73">
      <w:pPr>
        <w:pStyle w:val="Akapitzlist"/>
        <w:numPr>
          <w:ilvl w:val="0"/>
          <w:numId w:val="8"/>
        </w:numPr>
        <w:ind w:left="426" w:hanging="426"/>
      </w:pPr>
      <w:r w:rsidRPr="004539B3">
        <w:t xml:space="preserve">Posiedzenia Rady mogą odbywać się bez osobistego udziału członków w posiedzeniu. Wymiana informacji jest w takim wypadku prowadzona drogą </w:t>
      </w:r>
      <w:r w:rsidR="00CB76EE" w:rsidRPr="004539B3">
        <w:t>elektroniczną lub</w:t>
      </w:r>
      <w:r w:rsidRPr="004539B3">
        <w:t xml:space="preserve"> telefoniczną. Procedura wyboru operacji odbywa się w sposób obiegowy, to znaczy materiały i dokumenty </w:t>
      </w:r>
      <w:r w:rsidR="00CB76EE" w:rsidRPr="004539B3">
        <w:t xml:space="preserve">dostępne są w systemie elektronicznym i tam też odbywa się proces oceny i wyboru operacji. Potwierdzenie tożsamości członka Rady odbywa się poprzez system unikalnych loginów i haseł przypisanych poszczególnym członkom Rady. </w:t>
      </w:r>
    </w:p>
    <w:p w14:paraId="66A9033A" w14:textId="77777777" w:rsidR="00F43737" w:rsidRPr="004539B3" w:rsidRDefault="00F43737" w:rsidP="00CB76EE">
      <w:pPr>
        <w:pStyle w:val="Akapitzlist"/>
        <w:ind w:left="426"/>
      </w:pPr>
    </w:p>
    <w:p w14:paraId="7CEDA654" w14:textId="221BD4A2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02450D" w:rsidRPr="004539B3">
        <w:rPr>
          <w:rFonts w:cstheme="minorHAnsi"/>
          <w:b/>
          <w:bCs/>
          <w:color w:val="000000"/>
        </w:rPr>
        <w:t>1</w:t>
      </w:r>
      <w:r w:rsidR="00B820ED" w:rsidRPr="004539B3">
        <w:rPr>
          <w:rFonts w:cstheme="minorHAnsi"/>
          <w:b/>
          <w:bCs/>
          <w:color w:val="000000"/>
        </w:rPr>
        <w:t>3</w:t>
      </w:r>
    </w:p>
    <w:p w14:paraId="5B6CF25E" w14:textId="77777777" w:rsidR="002557EB" w:rsidRPr="004539B3" w:rsidRDefault="00CB76EE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lastRenderedPageBreak/>
        <w:t>Posiedzenia Rady otwiera, prowadzi i zamyka Przewodnic</w:t>
      </w:r>
      <w:r w:rsidR="003A0944" w:rsidRPr="004539B3">
        <w:t>zący</w:t>
      </w:r>
      <w:r w:rsidR="002557EB" w:rsidRPr="004539B3">
        <w:t xml:space="preserve"> Rady</w:t>
      </w:r>
      <w:r w:rsidR="003A0944" w:rsidRPr="004539B3">
        <w:t>,</w:t>
      </w:r>
      <w:r w:rsidR="002557EB" w:rsidRPr="004539B3">
        <w:t xml:space="preserve"> który pełni funkcję Przewodniczącego posiedzenia.</w:t>
      </w:r>
    </w:p>
    <w:p w14:paraId="4412D1B0" w14:textId="107FB6C6" w:rsidR="00CB76EE" w:rsidRPr="004539B3" w:rsidRDefault="003A0944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 xml:space="preserve"> </w:t>
      </w:r>
      <w:r w:rsidR="002557EB" w:rsidRPr="004539B3">
        <w:t>W przypadku niemożliwości uczestniczenia Przewodniczącego Rady  w zwołanym posiedzeniu lub przewodniczenia mu, jego obowiązki przejmuje Wiceprzewodniczący Rady lub Sekretarz Rady lub inny wybrany podczas posiedzenia członek Rady</w:t>
      </w:r>
      <w:r w:rsidR="00CB76EE" w:rsidRPr="004539B3">
        <w:t>.</w:t>
      </w:r>
    </w:p>
    <w:p w14:paraId="1371BD36" w14:textId="7F157EE3" w:rsidR="001D2C24" w:rsidRPr="004539B3" w:rsidRDefault="001D2C24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 xml:space="preserve">Obsługę posiedzeń Rady zapewniają pracownicy Biura Stowarzyszenia. </w:t>
      </w:r>
    </w:p>
    <w:p w14:paraId="21031971" w14:textId="77777777" w:rsidR="00CB76EE" w:rsidRPr="004539B3" w:rsidRDefault="00CB76EE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>Przewodniczący Rady czuwa nad sprawnym przebiegiem i przestrzeganiem porządku posiedzenia, otwiera i zamyka dyskusję oraz udziela głosu w dyskusji, ogłasza niezbędne przerwy w obradach.</w:t>
      </w:r>
    </w:p>
    <w:p w14:paraId="0EF3C8FD" w14:textId="3D83EEAF" w:rsidR="00CB76EE" w:rsidRPr="004539B3" w:rsidRDefault="00CB76EE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>Przed otwarciem posiedzenia członkowie Rady potwierdzają swoją obecność podpisem na liście obecności</w:t>
      </w:r>
      <w:r w:rsidR="001D2C24" w:rsidRPr="004539B3">
        <w:t xml:space="preserve"> oraz składają oświadczenia, o których mowa w </w:t>
      </w:r>
      <w:r w:rsidR="001D2C24" w:rsidRPr="004539B3">
        <w:rPr>
          <w:rFonts w:cstheme="minorHAnsi"/>
        </w:rPr>
        <w:t>§</w:t>
      </w:r>
      <w:r w:rsidR="0014425E" w:rsidRPr="004539B3">
        <w:t>4</w:t>
      </w:r>
      <w:r w:rsidR="001D2C24" w:rsidRPr="004539B3">
        <w:t xml:space="preserve"> ust.</w:t>
      </w:r>
      <w:r w:rsidR="0014425E" w:rsidRPr="004539B3">
        <w:t>3</w:t>
      </w:r>
      <w:r w:rsidR="00961A66" w:rsidRPr="004539B3">
        <w:t xml:space="preserve"> Regulaminu</w:t>
      </w:r>
      <w:r w:rsidR="0014425E" w:rsidRPr="004539B3">
        <w:t>.</w:t>
      </w:r>
      <w:r w:rsidR="001D2C24" w:rsidRPr="004539B3">
        <w:t xml:space="preserve"> Na podstawie oświadczeń złożonych przez członków Rady Przewodniczący tworzy Rejestr z posiedzenia, o który</w:t>
      </w:r>
      <w:r w:rsidR="00CB097E" w:rsidRPr="004539B3">
        <w:t>m</w:t>
      </w:r>
      <w:r w:rsidR="001D2C24" w:rsidRPr="004539B3">
        <w:t xml:space="preserve"> mowa w </w:t>
      </w:r>
      <w:r w:rsidR="001D2C24" w:rsidRPr="004539B3">
        <w:rPr>
          <w:rFonts w:cstheme="minorHAnsi"/>
        </w:rPr>
        <w:t>§</w:t>
      </w:r>
      <w:r w:rsidR="0014425E" w:rsidRPr="004539B3">
        <w:t>4 u</w:t>
      </w:r>
      <w:r w:rsidR="001D2C24" w:rsidRPr="004539B3">
        <w:t>s</w:t>
      </w:r>
      <w:r w:rsidR="0014425E" w:rsidRPr="004539B3">
        <w:t>t.4</w:t>
      </w:r>
      <w:r w:rsidR="00961A66" w:rsidRPr="004539B3">
        <w:t xml:space="preserve"> Regulaminu</w:t>
      </w:r>
      <w:r w:rsidR="001D2C24" w:rsidRPr="004539B3">
        <w:t>.</w:t>
      </w:r>
      <w:r w:rsidR="00961A66" w:rsidRPr="004539B3">
        <w:t xml:space="preserve"> </w:t>
      </w:r>
    </w:p>
    <w:p w14:paraId="4280F756" w14:textId="6C5248D4" w:rsidR="00961A66" w:rsidRPr="004539B3" w:rsidRDefault="00961A66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 xml:space="preserve">Decyzje związane z oceną wniosków o udzielenie wsparcia lub powierzenie grantu, rozpatrzeniem protestów i odwołań podejmowane są przy zachowaniu składu Rady zgodnego z art. 31 ust. 2 lit b i art. 33 ust. 3 lit b rozporządzenia 2021/1060.  </w:t>
      </w:r>
    </w:p>
    <w:p w14:paraId="0D30BFF0" w14:textId="25DA7B43" w:rsidR="001D2C24" w:rsidRPr="004539B3" w:rsidRDefault="001D2C24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 xml:space="preserve">Wcześniejsze opuszczenie posiedzenia przez Członka Rady wymaga poinformowania o tym Przewodniczącego posiedzenia. </w:t>
      </w:r>
    </w:p>
    <w:p w14:paraId="1D9FA20C" w14:textId="1399FAAA" w:rsidR="001D2C24" w:rsidRPr="004539B3" w:rsidRDefault="001D2C24" w:rsidP="00DB2E73">
      <w:pPr>
        <w:pStyle w:val="Akapitzlist"/>
        <w:numPr>
          <w:ilvl w:val="0"/>
          <w:numId w:val="11"/>
        </w:numPr>
        <w:ind w:left="426" w:hanging="426"/>
      </w:pPr>
      <w:r w:rsidRPr="004539B3">
        <w:t>Prawomocność posiedzenia i podejmowania przez Radę decyzji (quorum) wymaga obecności co najmniej połowy składu Rady.</w:t>
      </w:r>
    </w:p>
    <w:p w14:paraId="3DFEDDE5" w14:textId="77777777" w:rsidR="004539B3" w:rsidRPr="004539B3" w:rsidRDefault="004539B3" w:rsidP="004539B3">
      <w:pPr>
        <w:pStyle w:val="Akapitzlist"/>
        <w:ind w:left="426"/>
      </w:pPr>
    </w:p>
    <w:p w14:paraId="661D97CA" w14:textId="78711B1A" w:rsidR="006F36E7" w:rsidRPr="004539B3" w:rsidRDefault="006F36E7" w:rsidP="006F36E7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14</w:t>
      </w:r>
    </w:p>
    <w:p w14:paraId="66533AD1" w14:textId="422369E9" w:rsidR="00750887" w:rsidRPr="004539B3" w:rsidRDefault="00CB76EE" w:rsidP="00DB2E73">
      <w:pPr>
        <w:pStyle w:val="Akapitzlist"/>
        <w:numPr>
          <w:ilvl w:val="0"/>
          <w:numId w:val="27"/>
        </w:numPr>
        <w:ind w:left="426" w:hanging="426"/>
      </w:pPr>
      <w:r w:rsidRPr="004539B3">
        <w:t>Po otwarciu posiedzenia Przewodniczący</w:t>
      </w:r>
      <w:r w:rsidR="00764D19" w:rsidRPr="004539B3">
        <w:t xml:space="preserve"> posiedzenia podaje liczbę obecnych członków Rady na podstawie podpisanej przez nich listy obecności i na podstawie złożonych oświadczeń, o których mowa w </w:t>
      </w:r>
      <w:r w:rsidR="00764D19" w:rsidRPr="004539B3">
        <w:rPr>
          <w:rFonts w:cstheme="minorHAnsi"/>
        </w:rPr>
        <w:t>§</w:t>
      </w:r>
      <w:r w:rsidR="0014425E" w:rsidRPr="004539B3">
        <w:t>4 u</w:t>
      </w:r>
      <w:r w:rsidR="00764D19" w:rsidRPr="004539B3">
        <w:t>st</w:t>
      </w:r>
      <w:r w:rsidR="0014425E" w:rsidRPr="004539B3">
        <w:t>.3</w:t>
      </w:r>
      <w:r w:rsidR="00764D19" w:rsidRPr="004539B3">
        <w:t xml:space="preserve"> stwierdza prawomocność posiedzenia (quorum oraz spełnienie wymogu określonego w </w:t>
      </w:r>
      <w:r w:rsidR="00764D19" w:rsidRPr="004539B3">
        <w:rPr>
          <w:rFonts w:cstheme="minorHAnsi"/>
        </w:rPr>
        <w:t>§</w:t>
      </w:r>
      <w:r w:rsidR="0014425E" w:rsidRPr="004539B3">
        <w:rPr>
          <w:rFonts w:cstheme="minorHAnsi"/>
        </w:rPr>
        <w:t>4</w:t>
      </w:r>
      <w:r w:rsidR="00764D19" w:rsidRPr="004539B3">
        <w:t xml:space="preserve"> ust</w:t>
      </w:r>
      <w:r w:rsidR="0014425E" w:rsidRPr="004539B3">
        <w:t>. 1</w:t>
      </w:r>
      <w:r w:rsidR="00764D19" w:rsidRPr="004539B3">
        <w:t xml:space="preserve">) </w:t>
      </w:r>
      <w:r w:rsidRPr="004539B3">
        <w:t>.</w:t>
      </w:r>
    </w:p>
    <w:p w14:paraId="39EB5975" w14:textId="0A4908A0" w:rsidR="002C58D7" w:rsidRPr="004539B3" w:rsidRDefault="00750887" w:rsidP="00DB2E73">
      <w:pPr>
        <w:pStyle w:val="Akapitzlist"/>
        <w:numPr>
          <w:ilvl w:val="0"/>
          <w:numId w:val="27"/>
        </w:numPr>
        <w:ind w:left="426" w:hanging="426"/>
      </w:pPr>
      <w:r w:rsidRPr="004539B3">
        <w:t xml:space="preserve">W razie braku quorum lub stwierdzenia niespełnienia wymogu określonego w </w:t>
      </w:r>
      <w:r w:rsidRPr="004539B3">
        <w:rPr>
          <w:rFonts w:cstheme="minorHAnsi"/>
        </w:rPr>
        <w:t>§</w:t>
      </w:r>
      <w:r w:rsidR="0014425E" w:rsidRPr="004539B3">
        <w:t>4</w:t>
      </w:r>
      <w:r w:rsidRPr="004539B3">
        <w:t xml:space="preserve"> </w:t>
      </w:r>
      <w:r w:rsidR="0014425E" w:rsidRPr="004539B3">
        <w:t>u</w:t>
      </w:r>
      <w:r w:rsidRPr="004539B3">
        <w:t>st.</w:t>
      </w:r>
      <w:r w:rsidR="0014425E" w:rsidRPr="004539B3">
        <w:t>1</w:t>
      </w:r>
      <w:r w:rsidRPr="004539B3">
        <w:t xml:space="preserve"> Przewodniczący posiedzenia zamyka obrady wyznaczając równocześnie termin wznowienia obrad, nie później niż w ciągu 2 dni roboczych.</w:t>
      </w:r>
      <w:r w:rsidR="00CB76EE" w:rsidRPr="004539B3">
        <w:t xml:space="preserve"> </w:t>
      </w:r>
    </w:p>
    <w:p w14:paraId="707DB164" w14:textId="77777777" w:rsidR="00CB76EE" w:rsidRPr="004539B3" w:rsidRDefault="00CB76EE" w:rsidP="00DB2E73">
      <w:pPr>
        <w:pStyle w:val="Akapitzlist"/>
        <w:numPr>
          <w:ilvl w:val="0"/>
          <w:numId w:val="27"/>
        </w:numPr>
        <w:ind w:left="426" w:hanging="426"/>
      </w:pPr>
      <w:r w:rsidRPr="004539B3">
        <w:t>Regulamin i Procedury są udostępniane do publicznej wiadomości poprzez ich publikację na stronie internetowej stowarzyszenia.</w:t>
      </w:r>
    </w:p>
    <w:p w14:paraId="210B487C" w14:textId="4906B4CC" w:rsidR="00CB76EE" w:rsidRPr="004539B3" w:rsidRDefault="00CB76EE" w:rsidP="00DB2E73">
      <w:pPr>
        <w:pStyle w:val="Akapitzlist"/>
        <w:numPr>
          <w:ilvl w:val="0"/>
          <w:numId w:val="27"/>
        </w:numPr>
        <w:ind w:left="426" w:hanging="426"/>
      </w:pPr>
      <w:r w:rsidRPr="004539B3">
        <w:t>Rada podejmuje decyzje większością głosów. W przypadku równej liczby głosów, głosowanie powtarza się do skutku. Decyduje głos Przewodniczącego</w:t>
      </w:r>
      <w:r w:rsidR="00D73536" w:rsidRPr="004539B3">
        <w:t>.</w:t>
      </w:r>
    </w:p>
    <w:p w14:paraId="28BFA2E8" w14:textId="77777777" w:rsidR="00D82A06" w:rsidRPr="004539B3" w:rsidRDefault="00D82A06" w:rsidP="00D82A06"/>
    <w:p w14:paraId="15876D42" w14:textId="26779356" w:rsidR="00D82A06" w:rsidRPr="004539B3" w:rsidRDefault="00D82A06" w:rsidP="00D82A06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15</w:t>
      </w:r>
    </w:p>
    <w:p w14:paraId="232AA43D" w14:textId="31723B48" w:rsidR="00D21AAE" w:rsidRPr="004539B3" w:rsidRDefault="00D82A06" w:rsidP="00DB2E73">
      <w:pPr>
        <w:pStyle w:val="Akapitzlist"/>
        <w:numPr>
          <w:ilvl w:val="0"/>
          <w:numId w:val="29"/>
        </w:numPr>
        <w:ind w:left="426" w:hanging="426"/>
      </w:pPr>
      <w:r w:rsidRPr="004539B3">
        <w:t xml:space="preserve">Po stwierdzeniu prawomocności posiedzenia Przewodniczący posiedzenia przeprowadza wybór dwóch lub więcej sekretarzy posiedzenia stanowiących komisję skrutacyjną. Komisji skrutacyjnej powierza się obliczanie wyników głosowań, kontrolę quorum i spełnienia wymogów określonych  w </w:t>
      </w:r>
      <w:r w:rsidRPr="004539B3">
        <w:rPr>
          <w:rFonts w:cstheme="minorHAnsi"/>
        </w:rPr>
        <w:t>§</w:t>
      </w:r>
      <w:r w:rsidRPr="004539B3">
        <w:t xml:space="preserve"> </w:t>
      </w:r>
      <w:r w:rsidR="0014425E" w:rsidRPr="004539B3">
        <w:t xml:space="preserve">4 </w:t>
      </w:r>
      <w:r w:rsidRPr="004539B3">
        <w:t>ust.</w:t>
      </w:r>
      <w:r w:rsidR="00D32250" w:rsidRPr="004539B3">
        <w:t>1</w:t>
      </w:r>
      <w:r w:rsidRPr="004539B3">
        <w:t xml:space="preserve"> </w:t>
      </w:r>
      <w:r w:rsidR="0014425E" w:rsidRPr="004539B3">
        <w:t>o</w:t>
      </w:r>
      <w:r w:rsidRPr="004539B3">
        <w:t xml:space="preserve">raz wykonywanie innych czynności o charakterze </w:t>
      </w:r>
      <w:proofErr w:type="spellStart"/>
      <w:r w:rsidRPr="004539B3">
        <w:t>formalno</w:t>
      </w:r>
      <w:proofErr w:type="spellEnd"/>
      <w:r w:rsidRPr="004539B3">
        <w:t xml:space="preserve"> – organizacyjnym. </w:t>
      </w:r>
    </w:p>
    <w:p w14:paraId="3841091F" w14:textId="474FA1CF" w:rsidR="00D82A06" w:rsidRPr="004539B3" w:rsidRDefault="00D82A06" w:rsidP="00DB2E73">
      <w:pPr>
        <w:pStyle w:val="Akapitzlist"/>
        <w:numPr>
          <w:ilvl w:val="0"/>
          <w:numId w:val="29"/>
        </w:numPr>
        <w:ind w:left="426" w:hanging="426"/>
      </w:pPr>
      <w:r w:rsidRPr="004539B3">
        <w:t>Po ukonstytuowaniu się komisji skrutacyjnej posiedzenia Przewodniczący posiedzenia przedstawia porządek posiedzenia i poddaje go pod głosowanie Rady.</w:t>
      </w:r>
    </w:p>
    <w:p w14:paraId="65F320DA" w14:textId="0B6E49A4" w:rsidR="00D82A06" w:rsidRPr="004539B3" w:rsidRDefault="00D82A06" w:rsidP="00DB2E73">
      <w:pPr>
        <w:pStyle w:val="Akapitzlist"/>
        <w:numPr>
          <w:ilvl w:val="0"/>
          <w:numId w:val="29"/>
        </w:numPr>
        <w:ind w:left="426" w:hanging="426"/>
      </w:pPr>
      <w:r w:rsidRPr="004539B3">
        <w:t>Członek Rady może złożyć wniosek o zmianę porządku posiedzenia. Rada poprzez głosowanie przyjmuje lub odrzuca zgłoszone wnioski.</w:t>
      </w:r>
    </w:p>
    <w:p w14:paraId="6BB27B28" w14:textId="684A3D89" w:rsidR="008227D2" w:rsidRPr="004539B3" w:rsidRDefault="008227D2" w:rsidP="00DB2E73">
      <w:pPr>
        <w:pStyle w:val="Akapitzlist"/>
        <w:numPr>
          <w:ilvl w:val="0"/>
          <w:numId w:val="29"/>
        </w:numPr>
        <w:ind w:left="426" w:hanging="426"/>
      </w:pPr>
      <w:r w:rsidRPr="004539B3">
        <w:lastRenderedPageBreak/>
        <w:t>Przewodniczący posiedzenia prowadzi posiedzenie zgodnie z porządkiem przyjętym przez Radę.</w:t>
      </w:r>
    </w:p>
    <w:p w14:paraId="0FC79E13" w14:textId="3555068C" w:rsidR="008227D2" w:rsidRPr="004539B3" w:rsidRDefault="008227D2" w:rsidP="00DB2E73">
      <w:pPr>
        <w:pStyle w:val="Akapitzlist"/>
        <w:numPr>
          <w:ilvl w:val="0"/>
          <w:numId w:val="29"/>
        </w:numPr>
        <w:ind w:left="426" w:hanging="426"/>
      </w:pPr>
      <w:r w:rsidRPr="004539B3">
        <w:t>Porządek obrad obejmuje w szczególności:</w:t>
      </w:r>
    </w:p>
    <w:p w14:paraId="1A6CE676" w14:textId="70AF2C80" w:rsidR="008227D2" w:rsidRPr="004539B3" w:rsidRDefault="008227D2" w:rsidP="00DB2E73">
      <w:pPr>
        <w:pStyle w:val="Akapitzlist"/>
        <w:numPr>
          <w:ilvl w:val="2"/>
          <w:numId w:val="16"/>
        </w:numPr>
        <w:ind w:left="993" w:hanging="284"/>
      </w:pPr>
      <w:r w:rsidRPr="004539B3">
        <w:t>ocenę wniosków o przyznanie pomocy złożonych w ramach naboru prowadzonego przez LGD oraz podjęcie decyzji o wyborze operacji do finansowania,</w:t>
      </w:r>
    </w:p>
    <w:p w14:paraId="5DDA4B53" w14:textId="391B7708" w:rsidR="008227D2" w:rsidRPr="004539B3" w:rsidRDefault="008227D2" w:rsidP="00DB2E73">
      <w:pPr>
        <w:pStyle w:val="Akapitzlist"/>
        <w:numPr>
          <w:ilvl w:val="2"/>
          <w:numId w:val="16"/>
        </w:numPr>
        <w:ind w:left="993" w:hanging="284"/>
      </w:pPr>
      <w:r w:rsidRPr="004539B3">
        <w:t>utworzenie list rankingowych dla poszczególnych działań wraz z informacją o tym, które z wybranych do finansowania operacji mieszczą się w limicie środków zaplanowanych w ramach danego naboru,</w:t>
      </w:r>
    </w:p>
    <w:p w14:paraId="6AEA6265" w14:textId="300415C9" w:rsidR="008227D2" w:rsidRPr="004539B3" w:rsidRDefault="008227D2" w:rsidP="00DB2E73">
      <w:pPr>
        <w:pStyle w:val="Akapitzlist"/>
        <w:numPr>
          <w:ilvl w:val="2"/>
          <w:numId w:val="16"/>
        </w:numPr>
        <w:ind w:left="993" w:hanging="284"/>
      </w:pPr>
      <w:r w:rsidRPr="004539B3">
        <w:t>podjęcie uchwał w sprawie wyboru operacji do finansowania,</w:t>
      </w:r>
    </w:p>
    <w:p w14:paraId="7C4C8550" w14:textId="77777777" w:rsidR="008227D2" w:rsidRPr="004539B3" w:rsidRDefault="008227D2" w:rsidP="00DB2E73">
      <w:pPr>
        <w:pStyle w:val="Akapitzlist"/>
        <w:numPr>
          <w:ilvl w:val="2"/>
          <w:numId w:val="16"/>
        </w:numPr>
        <w:ind w:left="993" w:hanging="284"/>
      </w:pPr>
      <w:r w:rsidRPr="004539B3">
        <w:t>wolne głosy, wnioski i zapytania.</w:t>
      </w:r>
    </w:p>
    <w:p w14:paraId="03850822" w14:textId="488F335C" w:rsidR="00D21AAE" w:rsidRPr="004539B3" w:rsidRDefault="00D21AAE" w:rsidP="001B5394">
      <w:pPr>
        <w:ind w:left="426" w:hanging="426"/>
      </w:pPr>
      <w:r w:rsidRPr="004539B3">
        <w:t xml:space="preserve">       6.   Decyzja w sprawie wyboru operacji do finansowania jest podejmowana w formie uchwały </w:t>
      </w:r>
      <w:r w:rsidR="001B5394" w:rsidRPr="004539B3">
        <w:t xml:space="preserve"> </w:t>
      </w:r>
      <w:r w:rsidRPr="004539B3">
        <w:t xml:space="preserve">Rady, na podstawie oddanych kart oceny operacji, o których mowa w </w:t>
      </w:r>
      <w:r w:rsidRPr="004539B3">
        <w:rPr>
          <w:rFonts w:cstheme="minorHAnsi"/>
        </w:rPr>
        <w:t>§</w:t>
      </w:r>
      <w:r w:rsidR="0014425E" w:rsidRPr="004539B3">
        <w:rPr>
          <w:rFonts w:cstheme="minorHAnsi"/>
        </w:rPr>
        <w:t>21</w:t>
      </w:r>
      <w:r w:rsidRPr="004539B3">
        <w:t xml:space="preserve"> ust.</w:t>
      </w:r>
      <w:r w:rsidR="0014425E" w:rsidRPr="004539B3">
        <w:t xml:space="preserve"> 2.</w:t>
      </w:r>
      <w:r w:rsidRPr="004539B3">
        <w:t xml:space="preserve">  </w:t>
      </w:r>
    </w:p>
    <w:p w14:paraId="4D5BF36D" w14:textId="6F521A59" w:rsidR="00D82A06" w:rsidRPr="004539B3" w:rsidRDefault="00D82A06" w:rsidP="00D82A06">
      <w:pPr>
        <w:pStyle w:val="Akapitzlist"/>
        <w:ind w:left="2128"/>
        <w:jc w:val="both"/>
      </w:pPr>
    </w:p>
    <w:p w14:paraId="117414E0" w14:textId="6A4654D0" w:rsidR="00D82A06" w:rsidRPr="004539B3" w:rsidRDefault="00D82A06" w:rsidP="00D82A06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16</w:t>
      </w:r>
    </w:p>
    <w:p w14:paraId="48E879F7" w14:textId="77777777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Przedmiotem wystąpień mogą być tylko sprawy objęte porządkiem posiedzenia.</w:t>
      </w:r>
    </w:p>
    <w:p w14:paraId="704BBFD9" w14:textId="0E3BA7FF" w:rsidR="0047458D" w:rsidRPr="004539B3" w:rsidRDefault="0047458D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Przewodniczący posiedzenia czuwa nad sprawnym przebiegiem i przestrzeganiem porządku posiedzenia, otwiera i zamyka dyskusję oraz udziela głosu w dyskusji.</w:t>
      </w:r>
    </w:p>
    <w:p w14:paraId="199BC60F" w14:textId="77777777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W dyskusji głos mogą zabierać członkowie Rady, członkowie Zarządu oraz osoby zaproszone do udziału w posiedzeniu. Przewodniczący Rady może określić maksymalny czas wystąpienia.</w:t>
      </w:r>
    </w:p>
    <w:p w14:paraId="0809F250" w14:textId="77777777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Przewodniczący obrad w pierwszej kolejności udziela głosu osobie reprezentującej aktualnie rozpatrywaną sprawę, osobie opiniującej operację, przedstawicielowi Zarządu, a następnie pozostałym dyskutantom według kolejności zgłoszeń. Powtórne zabranie głosu w tym samym punkcie porządku obrad możliwe jest po wyczerpaniu listy mówców. Ograniczenie to nie dotyczy osoby referującej sprawę, osoby opiniującej operację czy przedstawiciela Zarządu lub eksperta.</w:t>
      </w:r>
    </w:p>
    <w:p w14:paraId="00A197C5" w14:textId="77777777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Jeżeli mówca w swoim wystąpieniu odbiega od aktualnie omawianej sprawy lub przekracza maksymalny czas wystąpienia, Przewodniczący Rady może odebrać mówcy głos. Mówca, któremu odebrano głos może zażądać w tej sprawie decyzji Rady. Rada podejmuje taką decyzję niezwłocznie po wniesieniu takiego żądania.</w:t>
      </w:r>
    </w:p>
    <w:p w14:paraId="52481697" w14:textId="0880B854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Jeżeli treść lub forma wystąpienia albo też zachowanie mówcy w sposób oczywisty zakłóca porządek obrad, lub powagę posiedzenia, Przewodniczący Rady przywołuje mówcę do porządku lub odbiera mu głos.</w:t>
      </w:r>
      <w:r w:rsidR="00D21AAE" w:rsidRPr="004539B3">
        <w:t xml:space="preserve"> Fakt ten odnotowuje się w protokole posiedzenia.</w:t>
      </w:r>
    </w:p>
    <w:p w14:paraId="32977746" w14:textId="705998DB" w:rsidR="00CB76EE" w:rsidRPr="004539B3" w:rsidRDefault="00CB76EE" w:rsidP="00DB2E73">
      <w:pPr>
        <w:pStyle w:val="Akapitzlist"/>
        <w:numPr>
          <w:ilvl w:val="0"/>
          <w:numId w:val="28"/>
        </w:numPr>
        <w:ind w:left="426" w:hanging="426"/>
      </w:pPr>
      <w:r w:rsidRPr="004539B3">
        <w:t>Po wyczerpaniu listy mówców Przewodniczący Rady zamyka dyskusję. W razie potrzeby Przewodniczący Rady może zarządzić przerwę w</w:t>
      </w:r>
      <w:r w:rsidR="00590937" w:rsidRPr="004539B3">
        <w:t xml:space="preserve"> obradach, wskazując termin ich wznowienia.</w:t>
      </w:r>
    </w:p>
    <w:p w14:paraId="36E810C8" w14:textId="77777777" w:rsidR="004539B3" w:rsidRPr="004539B3" w:rsidRDefault="004539B3" w:rsidP="004539B3">
      <w:pPr>
        <w:pStyle w:val="Akapitzlist"/>
        <w:ind w:left="426"/>
      </w:pPr>
    </w:p>
    <w:p w14:paraId="40EF9C09" w14:textId="0EC8C6ED" w:rsidR="00A51897" w:rsidRPr="004539B3" w:rsidRDefault="00D21AAE" w:rsidP="00D21AAE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Pr="004539B3">
        <w:rPr>
          <w:b/>
          <w:bCs/>
        </w:rPr>
        <w:t xml:space="preserve"> </w:t>
      </w:r>
      <w:r w:rsidR="00B820ED" w:rsidRPr="004539B3">
        <w:rPr>
          <w:b/>
          <w:bCs/>
        </w:rPr>
        <w:t>17</w:t>
      </w:r>
    </w:p>
    <w:p w14:paraId="4006C7EA" w14:textId="5DEDC745" w:rsidR="00931B8E" w:rsidRPr="004539B3" w:rsidRDefault="00931B8E" w:rsidP="00DB2E73">
      <w:pPr>
        <w:pStyle w:val="Akapitzlist"/>
        <w:numPr>
          <w:ilvl w:val="0"/>
          <w:numId w:val="30"/>
        </w:numPr>
        <w:ind w:left="426" w:hanging="426"/>
        <w:jc w:val="both"/>
      </w:pPr>
      <w:r w:rsidRPr="004539B3">
        <w:t>Przewodniczący posiedzenia może udzielić głosu w sprawie zgłoszenia wniosku formalnego,  szczególności w sprawach:</w:t>
      </w:r>
    </w:p>
    <w:p w14:paraId="2C351877" w14:textId="2312341D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s</w:t>
      </w:r>
      <w:r w:rsidR="00931B8E" w:rsidRPr="004539B3">
        <w:t xml:space="preserve">twierdzenia quorum i spełnienia wymogów określonych w </w:t>
      </w:r>
      <w:r w:rsidR="00931B8E" w:rsidRPr="004539B3">
        <w:rPr>
          <w:rFonts w:cstheme="minorHAnsi"/>
        </w:rPr>
        <w:t>§</w:t>
      </w:r>
      <w:r w:rsidR="0014425E" w:rsidRPr="004539B3">
        <w:t>4</w:t>
      </w:r>
      <w:r w:rsidR="00931B8E" w:rsidRPr="004539B3">
        <w:t xml:space="preserve"> </w:t>
      </w:r>
      <w:r w:rsidR="0014425E" w:rsidRPr="004539B3">
        <w:t>u</w:t>
      </w:r>
      <w:r w:rsidR="00931B8E" w:rsidRPr="004539B3">
        <w:t>st.</w:t>
      </w:r>
      <w:r w:rsidR="00D32250" w:rsidRPr="004539B3">
        <w:t>1</w:t>
      </w:r>
      <w:r w:rsidR="0014425E" w:rsidRPr="004539B3">
        <w:t>.</w:t>
      </w:r>
    </w:p>
    <w:p w14:paraId="07E6B519" w14:textId="3F82D001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s</w:t>
      </w:r>
      <w:r w:rsidR="00931B8E" w:rsidRPr="004539B3">
        <w:t xml:space="preserve">prawdzenia listy obecności i spełnienia wymogów określonych w </w:t>
      </w:r>
      <w:r w:rsidR="00931B8E" w:rsidRPr="004539B3">
        <w:rPr>
          <w:rFonts w:cstheme="minorHAnsi"/>
        </w:rPr>
        <w:t>§</w:t>
      </w:r>
      <w:r w:rsidR="0014425E" w:rsidRPr="004539B3">
        <w:rPr>
          <w:rFonts w:cstheme="minorHAnsi"/>
        </w:rPr>
        <w:t>4</w:t>
      </w:r>
      <w:r w:rsidR="00931B8E" w:rsidRPr="004539B3">
        <w:t xml:space="preserve"> ust.</w:t>
      </w:r>
      <w:r w:rsidR="00D32250" w:rsidRPr="004539B3">
        <w:t>1</w:t>
      </w:r>
      <w:r w:rsidR="0014425E" w:rsidRPr="004539B3">
        <w:t>.</w:t>
      </w:r>
    </w:p>
    <w:p w14:paraId="3710F101" w14:textId="3C72F3B8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p</w:t>
      </w:r>
      <w:r w:rsidR="00931B8E" w:rsidRPr="004539B3">
        <w:t>rzerwania lub zamknięcia obrad,</w:t>
      </w:r>
    </w:p>
    <w:p w14:paraId="7956AEDF" w14:textId="18D6BA23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z</w:t>
      </w:r>
      <w:r w:rsidR="00931B8E" w:rsidRPr="004539B3">
        <w:t>miany porządku posiedzenia (kolejności rozpatrywania poszczególnych punktów),</w:t>
      </w:r>
    </w:p>
    <w:p w14:paraId="46E27B86" w14:textId="6B8B59A6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g</w:t>
      </w:r>
      <w:r w:rsidR="00931B8E" w:rsidRPr="004539B3">
        <w:t>łosowania bez dyskusji,</w:t>
      </w:r>
    </w:p>
    <w:p w14:paraId="02BDFC5C" w14:textId="4AD6EC43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z</w:t>
      </w:r>
      <w:r w:rsidR="00931B8E" w:rsidRPr="004539B3">
        <w:t>arządzenia przerwy,</w:t>
      </w:r>
    </w:p>
    <w:p w14:paraId="3B8278AC" w14:textId="5C3D6A9D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t>z</w:t>
      </w:r>
      <w:r w:rsidR="00931B8E" w:rsidRPr="004539B3">
        <w:t>arządzenia głosowania imiennego,</w:t>
      </w:r>
    </w:p>
    <w:p w14:paraId="02600925" w14:textId="3858CEF3" w:rsidR="00931B8E" w:rsidRPr="004539B3" w:rsidRDefault="00813846" w:rsidP="00DB2E73">
      <w:pPr>
        <w:pStyle w:val="Akapitzlist"/>
        <w:numPr>
          <w:ilvl w:val="0"/>
          <w:numId w:val="31"/>
        </w:numPr>
        <w:ind w:left="993" w:hanging="284"/>
        <w:jc w:val="both"/>
      </w:pPr>
      <w:r w:rsidRPr="004539B3">
        <w:lastRenderedPageBreak/>
        <w:t>p</w:t>
      </w:r>
      <w:r w:rsidR="00931B8E" w:rsidRPr="004539B3">
        <w:t>rzeliczenia głosów.</w:t>
      </w:r>
    </w:p>
    <w:p w14:paraId="05BD40E7" w14:textId="7D27829A" w:rsidR="00931B8E" w:rsidRPr="004539B3" w:rsidRDefault="00931B8E" w:rsidP="00DB2E73">
      <w:pPr>
        <w:pStyle w:val="Akapitzlist"/>
        <w:numPr>
          <w:ilvl w:val="0"/>
          <w:numId w:val="30"/>
        </w:numPr>
        <w:ind w:left="426" w:hanging="426"/>
        <w:jc w:val="both"/>
      </w:pPr>
      <w:r w:rsidRPr="004539B3">
        <w:t>Wniosek formalny powinien zawierać żądanie i zwięzłe uzasadnienie, a wystąpienie w tej sprawie nie może trwać dłużej niż 2 minuty.</w:t>
      </w:r>
    </w:p>
    <w:p w14:paraId="28B8E62C" w14:textId="7B7DDF69" w:rsidR="00931B8E" w:rsidRPr="004539B3" w:rsidRDefault="00931B8E" w:rsidP="00DB2E73">
      <w:pPr>
        <w:pStyle w:val="Akapitzlist"/>
        <w:numPr>
          <w:ilvl w:val="0"/>
          <w:numId w:val="30"/>
        </w:numPr>
        <w:ind w:left="426" w:hanging="426"/>
        <w:jc w:val="both"/>
      </w:pPr>
      <w:r w:rsidRPr="004539B3">
        <w:t>Rada rozstrzyga o wniosku formalnym</w:t>
      </w:r>
      <w:r w:rsidR="0029423D" w:rsidRPr="004539B3">
        <w:t xml:space="preserve"> niezwłocznie po jego zgłoszeniu. O przyjęciu lub odrzuceniu wniosku Rada rozstrzyga po wysłuchaniu wnioskodawcy i ewentualnie jednego przeciwnika wniosku.</w:t>
      </w:r>
    </w:p>
    <w:p w14:paraId="7AE1428F" w14:textId="2EC6DD1F" w:rsidR="0029423D" w:rsidRPr="004539B3" w:rsidRDefault="0029423D" w:rsidP="00DB2E73">
      <w:pPr>
        <w:pStyle w:val="Akapitzlist"/>
        <w:numPr>
          <w:ilvl w:val="0"/>
          <w:numId w:val="30"/>
        </w:numPr>
        <w:ind w:left="426" w:hanging="426"/>
        <w:jc w:val="both"/>
      </w:pPr>
      <w:r w:rsidRPr="004539B3">
        <w:t xml:space="preserve">Wniosków formalnych, o których mowa w ust. 1 pkt 1 i 2 nie poddaje się pod głosowanie. </w:t>
      </w:r>
    </w:p>
    <w:p w14:paraId="168041DA" w14:textId="77777777" w:rsidR="00C2550F" w:rsidRPr="004539B3" w:rsidRDefault="00C2550F" w:rsidP="0029423D"/>
    <w:p w14:paraId="516AF740" w14:textId="3434E37B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02450D" w:rsidRPr="004539B3">
        <w:rPr>
          <w:rFonts w:cstheme="minorHAnsi"/>
          <w:b/>
          <w:bCs/>
          <w:color w:val="000000"/>
        </w:rPr>
        <w:t>1</w:t>
      </w:r>
      <w:r w:rsidR="00B820ED" w:rsidRPr="004539B3">
        <w:rPr>
          <w:rFonts w:cstheme="minorHAnsi"/>
          <w:b/>
          <w:bCs/>
          <w:color w:val="000000"/>
        </w:rPr>
        <w:t>8</w:t>
      </w:r>
    </w:p>
    <w:p w14:paraId="658934BA" w14:textId="2C5D5E9C" w:rsidR="0029423D" w:rsidRPr="004539B3" w:rsidRDefault="0029423D" w:rsidP="0029423D">
      <w:pPr>
        <w:tabs>
          <w:tab w:val="left" w:pos="-3060"/>
        </w:tabs>
        <w:spacing w:before="120" w:after="240" w:line="240" w:lineRule="auto"/>
        <w:jc w:val="both"/>
        <w:rPr>
          <w:rFonts w:cstheme="minorHAnsi"/>
          <w:color w:val="000000"/>
        </w:rPr>
      </w:pPr>
      <w:r w:rsidRPr="004539B3">
        <w:rPr>
          <w:rFonts w:cstheme="minorHAnsi"/>
          <w:color w:val="000000"/>
        </w:rPr>
        <w:t>Po wyczerpaniu porządku posiedzenia, Przewodniczący posiedzenia zamyka posiedzenie.</w:t>
      </w:r>
    </w:p>
    <w:p w14:paraId="75BBBB5E" w14:textId="2B05961F" w:rsidR="00C2550F" w:rsidRPr="004539B3" w:rsidRDefault="0008428A" w:rsidP="0029423D">
      <w:r w:rsidRPr="004539B3">
        <w:t xml:space="preserve"> </w:t>
      </w:r>
    </w:p>
    <w:p w14:paraId="22B00D0C" w14:textId="77777777" w:rsidR="00401020" w:rsidRPr="004539B3" w:rsidRDefault="0002660D" w:rsidP="00957C6F">
      <w:pPr>
        <w:jc w:val="center"/>
        <w:rPr>
          <w:b/>
          <w:bCs/>
        </w:rPr>
      </w:pPr>
      <w:r w:rsidRPr="004539B3">
        <w:rPr>
          <w:b/>
          <w:bCs/>
        </w:rPr>
        <w:t>Posiedzenie w sprawach różnych</w:t>
      </w:r>
    </w:p>
    <w:p w14:paraId="56F13A42" w14:textId="7D79C9CF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02450D" w:rsidRPr="004539B3">
        <w:rPr>
          <w:rFonts w:cstheme="minorHAnsi"/>
          <w:b/>
          <w:bCs/>
          <w:color w:val="000000"/>
        </w:rPr>
        <w:t>1</w:t>
      </w:r>
      <w:r w:rsidR="00B820ED" w:rsidRPr="004539B3">
        <w:rPr>
          <w:rFonts w:cstheme="minorHAnsi"/>
          <w:b/>
          <w:bCs/>
          <w:color w:val="000000"/>
        </w:rPr>
        <w:t>9</w:t>
      </w:r>
    </w:p>
    <w:p w14:paraId="7F54D8F4" w14:textId="77777777" w:rsidR="0002660D" w:rsidRPr="004539B3" w:rsidRDefault="0002660D" w:rsidP="00DB2E73">
      <w:pPr>
        <w:pStyle w:val="Akapitzlist"/>
        <w:widowControl w:val="0"/>
        <w:numPr>
          <w:ilvl w:val="0"/>
          <w:numId w:val="2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1"/>
        <w:contextualSpacing w:val="0"/>
      </w:pPr>
      <w:r w:rsidRPr="004539B3">
        <w:t>Rada może spotykać się również w celu podjęcia decyzji w sprawach bieżących, niezwiązanych z wyborem operacji do dofinansowania.</w:t>
      </w:r>
    </w:p>
    <w:p w14:paraId="751406D1" w14:textId="77777777" w:rsidR="0002660D" w:rsidRPr="004539B3" w:rsidRDefault="0002660D" w:rsidP="00DB2E73">
      <w:pPr>
        <w:pStyle w:val="Akapitzlist"/>
        <w:widowControl w:val="0"/>
        <w:numPr>
          <w:ilvl w:val="0"/>
          <w:numId w:val="2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17"/>
        <w:contextualSpacing w:val="0"/>
      </w:pPr>
      <w:r w:rsidRPr="004539B3">
        <w:t>Członkowie</w:t>
      </w:r>
      <w:r w:rsidRPr="004539B3">
        <w:rPr>
          <w:spacing w:val="80"/>
          <w:w w:val="150"/>
        </w:rPr>
        <w:t xml:space="preserve"> </w:t>
      </w:r>
      <w:r w:rsidRPr="004539B3">
        <w:t>informowani</w:t>
      </w:r>
      <w:r w:rsidRPr="004539B3">
        <w:rPr>
          <w:spacing w:val="80"/>
          <w:w w:val="150"/>
        </w:rPr>
        <w:t xml:space="preserve"> </w:t>
      </w:r>
      <w:r w:rsidRPr="004539B3">
        <w:t>są</w:t>
      </w:r>
      <w:r w:rsidRPr="004539B3">
        <w:rPr>
          <w:spacing w:val="80"/>
          <w:w w:val="150"/>
        </w:rPr>
        <w:t xml:space="preserve"> </w:t>
      </w:r>
      <w:r w:rsidRPr="004539B3">
        <w:t>o</w:t>
      </w:r>
      <w:r w:rsidRPr="004539B3">
        <w:rPr>
          <w:spacing w:val="80"/>
          <w:w w:val="150"/>
        </w:rPr>
        <w:t xml:space="preserve"> </w:t>
      </w:r>
      <w:r w:rsidRPr="004539B3">
        <w:t>miejscu,</w:t>
      </w:r>
      <w:r w:rsidRPr="004539B3">
        <w:rPr>
          <w:spacing w:val="80"/>
          <w:w w:val="150"/>
        </w:rPr>
        <w:t xml:space="preserve"> </w:t>
      </w:r>
      <w:r w:rsidRPr="004539B3">
        <w:t>terminie</w:t>
      </w:r>
      <w:r w:rsidRPr="004539B3">
        <w:rPr>
          <w:spacing w:val="80"/>
          <w:w w:val="150"/>
        </w:rPr>
        <w:t xml:space="preserve"> </w:t>
      </w:r>
      <w:r w:rsidRPr="004539B3">
        <w:t>i</w:t>
      </w:r>
      <w:r w:rsidRPr="004539B3">
        <w:rPr>
          <w:spacing w:val="80"/>
          <w:w w:val="150"/>
        </w:rPr>
        <w:t xml:space="preserve"> </w:t>
      </w:r>
      <w:r w:rsidRPr="004539B3">
        <w:t>zakresie</w:t>
      </w:r>
      <w:r w:rsidRPr="004539B3">
        <w:rPr>
          <w:spacing w:val="80"/>
          <w:w w:val="150"/>
        </w:rPr>
        <w:t xml:space="preserve"> </w:t>
      </w:r>
      <w:r w:rsidRPr="004539B3">
        <w:t>merytorycznym</w:t>
      </w:r>
      <w:r w:rsidRPr="004539B3">
        <w:rPr>
          <w:spacing w:val="80"/>
          <w:w w:val="150"/>
        </w:rPr>
        <w:t xml:space="preserve"> </w:t>
      </w:r>
      <w:r w:rsidRPr="004539B3">
        <w:t>posiedzenia telefonicznie lub mailowo w terminie, co najmniej 24 godz. przed posiedzeniem.</w:t>
      </w:r>
    </w:p>
    <w:p w14:paraId="1C567BA3" w14:textId="77777777" w:rsidR="0002660D" w:rsidRPr="004539B3" w:rsidRDefault="0002660D" w:rsidP="00DB2E73">
      <w:pPr>
        <w:pStyle w:val="Akapitzlist"/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spacing w:after="0" w:line="252" w:lineRule="exact"/>
        <w:contextualSpacing w:val="0"/>
      </w:pPr>
      <w:r w:rsidRPr="004539B3">
        <w:t>Przed</w:t>
      </w:r>
      <w:r w:rsidRPr="004539B3">
        <w:rPr>
          <w:spacing w:val="-6"/>
        </w:rPr>
        <w:t xml:space="preserve"> </w:t>
      </w:r>
      <w:r w:rsidRPr="004539B3">
        <w:t>rozpoczęciem</w:t>
      </w:r>
      <w:r w:rsidRPr="004539B3">
        <w:rPr>
          <w:spacing w:val="-7"/>
        </w:rPr>
        <w:t xml:space="preserve"> </w:t>
      </w:r>
      <w:r w:rsidRPr="004539B3">
        <w:t>posiedzenia</w:t>
      </w:r>
      <w:r w:rsidRPr="004539B3">
        <w:rPr>
          <w:spacing w:val="-3"/>
        </w:rPr>
        <w:t xml:space="preserve"> </w:t>
      </w:r>
      <w:r w:rsidRPr="004539B3">
        <w:t>obecni</w:t>
      </w:r>
      <w:r w:rsidRPr="004539B3">
        <w:rPr>
          <w:spacing w:val="-3"/>
        </w:rPr>
        <w:t xml:space="preserve"> </w:t>
      </w:r>
      <w:r w:rsidRPr="004539B3">
        <w:t>zobligowani</w:t>
      </w:r>
      <w:r w:rsidRPr="004539B3">
        <w:rPr>
          <w:spacing w:val="-5"/>
        </w:rPr>
        <w:t xml:space="preserve"> </w:t>
      </w:r>
      <w:r w:rsidRPr="004539B3">
        <w:t>są</w:t>
      </w:r>
      <w:r w:rsidRPr="004539B3">
        <w:rPr>
          <w:spacing w:val="-4"/>
        </w:rPr>
        <w:t xml:space="preserve"> </w:t>
      </w:r>
      <w:r w:rsidRPr="004539B3">
        <w:t>do</w:t>
      </w:r>
      <w:r w:rsidRPr="004539B3">
        <w:rPr>
          <w:spacing w:val="-3"/>
        </w:rPr>
        <w:t xml:space="preserve"> </w:t>
      </w:r>
      <w:r w:rsidRPr="004539B3">
        <w:t>złożenia</w:t>
      </w:r>
      <w:r w:rsidRPr="004539B3">
        <w:rPr>
          <w:spacing w:val="-5"/>
        </w:rPr>
        <w:t xml:space="preserve"> </w:t>
      </w:r>
      <w:r w:rsidRPr="004539B3">
        <w:t>podpisu</w:t>
      </w:r>
      <w:r w:rsidRPr="004539B3">
        <w:rPr>
          <w:spacing w:val="-4"/>
        </w:rPr>
        <w:t xml:space="preserve"> </w:t>
      </w:r>
      <w:r w:rsidRPr="004539B3">
        <w:t>na</w:t>
      </w:r>
      <w:r w:rsidRPr="004539B3">
        <w:rPr>
          <w:spacing w:val="-3"/>
        </w:rPr>
        <w:t xml:space="preserve"> </w:t>
      </w:r>
      <w:r w:rsidRPr="004539B3">
        <w:t>liście</w:t>
      </w:r>
      <w:r w:rsidRPr="004539B3">
        <w:rPr>
          <w:spacing w:val="-3"/>
        </w:rPr>
        <w:t xml:space="preserve"> </w:t>
      </w:r>
      <w:r w:rsidRPr="004539B3">
        <w:rPr>
          <w:spacing w:val="-2"/>
        </w:rPr>
        <w:t>obecności.</w:t>
      </w:r>
    </w:p>
    <w:p w14:paraId="3CD1CB7F" w14:textId="77777777" w:rsidR="0002660D" w:rsidRPr="004539B3" w:rsidRDefault="0002660D" w:rsidP="00DB2E73">
      <w:pPr>
        <w:pStyle w:val="Akapitzlist"/>
        <w:widowControl w:val="0"/>
        <w:numPr>
          <w:ilvl w:val="0"/>
          <w:numId w:val="2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0"/>
        <w:contextualSpacing w:val="0"/>
      </w:pPr>
      <w:r w:rsidRPr="004539B3">
        <w:t>Decyzje w sprawach bieżących zatwierdzane są uchwałami Rady w formie powszechnie przyjętej dla tego typu dokumentów.</w:t>
      </w:r>
    </w:p>
    <w:p w14:paraId="57789237" w14:textId="77777777" w:rsidR="0002660D" w:rsidRPr="004539B3" w:rsidRDefault="0002660D" w:rsidP="00DB2E73">
      <w:pPr>
        <w:pStyle w:val="Akapitzlist"/>
        <w:widowControl w:val="0"/>
        <w:numPr>
          <w:ilvl w:val="0"/>
          <w:numId w:val="2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0"/>
        <w:contextualSpacing w:val="0"/>
      </w:pPr>
      <w:r w:rsidRPr="004539B3">
        <w:t>Uchwały zatwierdzane są zwykłą</w:t>
      </w:r>
      <w:r w:rsidRPr="004539B3">
        <w:rPr>
          <w:spacing w:val="29"/>
        </w:rPr>
        <w:t xml:space="preserve"> </w:t>
      </w:r>
      <w:r w:rsidRPr="004539B3">
        <w:t>większością</w:t>
      </w:r>
      <w:r w:rsidRPr="004539B3">
        <w:rPr>
          <w:spacing w:val="29"/>
        </w:rPr>
        <w:t xml:space="preserve"> </w:t>
      </w:r>
      <w:r w:rsidRPr="004539B3">
        <w:t>głosów,</w:t>
      </w:r>
      <w:r w:rsidRPr="004539B3">
        <w:rPr>
          <w:spacing w:val="29"/>
        </w:rPr>
        <w:t xml:space="preserve"> </w:t>
      </w:r>
      <w:r w:rsidRPr="004539B3">
        <w:t>pod</w:t>
      </w:r>
      <w:r w:rsidRPr="004539B3">
        <w:rPr>
          <w:spacing w:val="29"/>
        </w:rPr>
        <w:t xml:space="preserve"> </w:t>
      </w:r>
      <w:r w:rsidRPr="004539B3">
        <w:t>warunkiem,</w:t>
      </w:r>
      <w:r w:rsidRPr="004539B3">
        <w:rPr>
          <w:spacing w:val="29"/>
        </w:rPr>
        <w:t xml:space="preserve"> </w:t>
      </w:r>
      <w:r w:rsidRPr="004539B3">
        <w:t>że</w:t>
      </w:r>
      <w:r w:rsidRPr="004539B3">
        <w:rPr>
          <w:spacing w:val="29"/>
        </w:rPr>
        <w:t xml:space="preserve"> </w:t>
      </w:r>
      <w:r w:rsidRPr="004539B3">
        <w:t>ilość</w:t>
      </w:r>
      <w:r w:rsidRPr="004539B3">
        <w:rPr>
          <w:spacing w:val="29"/>
        </w:rPr>
        <w:t xml:space="preserve"> </w:t>
      </w:r>
      <w:r w:rsidRPr="004539B3">
        <w:t>członków Rady obecnych podczas głosowania nie wyniesie mniej niż 50% aktualnego składu Rady.</w:t>
      </w:r>
    </w:p>
    <w:p w14:paraId="362C24CF" w14:textId="77777777" w:rsidR="004539B3" w:rsidRPr="004539B3" w:rsidRDefault="004539B3" w:rsidP="004539B3">
      <w:pPr>
        <w:pStyle w:val="Akapitzlist"/>
        <w:widowControl w:val="0"/>
        <w:tabs>
          <w:tab w:val="left" w:pos="400"/>
          <w:tab w:val="left" w:pos="402"/>
        </w:tabs>
        <w:autoSpaceDE w:val="0"/>
        <w:autoSpaceDN w:val="0"/>
        <w:spacing w:after="0" w:line="240" w:lineRule="auto"/>
        <w:ind w:left="360" w:right="120"/>
        <w:contextualSpacing w:val="0"/>
      </w:pPr>
    </w:p>
    <w:p w14:paraId="3BE846CA" w14:textId="77777777" w:rsidR="0029423D" w:rsidRPr="004539B3" w:rsidRDefault="0029423D" w:rsidP="0029423D">
      <w:pPr>
        <w:widowControl w:val="0"/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0"/>
      </w:pPr>
    </w:p>
    <w:p w14:paraId="54574535" w14:textId="745C7563" w:rsidR="00957C6F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>ROZDZIAŁ IV</w:t>
      </w:r>
    </w:p>
    <w:p w14:paraId="5ADA74A2" w14:textId="1CF73FCC" w:rsidR="0029423D" w:rsidRPr="004539B3" w:rsidRDefault="0029423D" w:rsidP="00957C6F">
      <w:pPr>
        <w:jc w:val="center"/>
        <w:rPr>
          <w:b/>
          <w:bCs/>
        </w:rPr>
      </w:pPr>
      <w:r w:rsidRPr="004539B3">
        <w:rPr>
          <w:b/>
          <w:bCs/>
        </w:rPr>
        <w:t>Głosowanie</w:t>
      </w:r>
    </w:p>
    <w:p w14:paraId="04846579" w14:textId="6796E644" w:rsidR="0029423D" w:rsidRPr="004539B3" w:rsidRDefault="0029423D" w:rsidP="0029423D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20</w:t>
      </w:r>
    </w:p>
    <w:p w14:paraId="2BA80262" w14:textId="79B5EC32" w:rsidR="0029423D" w:rsidRPr="004539B3" w:rsidRDefault="0029423D" w:rsidP="0029423D">
      <w:pPr>
        <w:jc w:val="both"/>
      </w:pPr>
      <w:r w:rsidRPr="004539B3">
        <w:t>Przewodniczący posiedzenia rozpoczyna procedurę głosowania i zarządza głosowanie zgodnie postanowieniami wynikającymi ze Statutu oraz niniejszego Regulaminu.</w:t>
      </w:r>
    </w:p>
    <w:p w14:paraId="6F083D41" w14:textId="77777777" w:rsidR="0029423D" w:rsidRPr="004539B3" w:rsidRDefault="0029423D" w:rsidP="0029423D">
      <w:pPr>
        <w:jc w:val="both"/>
      </w:pPr>
    </w:p>
    <w:p w14:paraId="17C7140F" w14:textId="0A55CBFA" w:rsidR="0029423D" w:rsidRPr="004539B3" w:rsidRDefault="0029423D" w:rsidP="0029423D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21</w:t>
      </w:r>
    </w:p>
    <w:p w14:paraId="6E60DA50" w14:textId="47D2BDD6" w:rsidR="0029423D" w:rsidRPr="004539B3" w:rsidRDefault="000862CD" w:rsidP="00DB2E73">
      <w:pPr>
        <w:pStyle w:val="Akapitzlist"/>
        <w:numPr>
          <w:ilvl w:val="0"/>
          <w:numId w:val="32"/>
        </w:numPr>
        <w:ind w:left="426" w:hanging="426"/>
      </w:pPr>
      <w:r w:rsidRPr="004539B3">
        <w:t>Wszystkie głosowania Rady są jawne.</w:t>
      </w:r>
    </w:p>
    <w:p w14:paraId="2147B5F6" w14:textId="0E40F2F4" w:rsidR="000862CD" w:rsidRPr="004539B3" w:rsidRDefault="000862CD" w:rsidP="00DB2E73">
      <w:pPr>
        <w:pStyle w:val="Akapitzlist"/>
        <w:numPr>
          <w:ilvl w:val="0"/>
          <w:numId w:val="32"/>
        </w:numPr>
        <w:ind w:left="426" w:hanging="426"/>
      </w:pPr>
      <w:r w:rsidRPr="004539B3">
        <w:t>Głosowanie Rady w sprawie wyboru operacji do finansowania odbywa się przez wypełnienie i oddanie sekretarzom posiedzenia kart oceny operacji (zwanych dalej: karty), lub przez podniesienie ręki.</w:t>
      </w:r>
    </w:p>
    <w:p w14:paraId="01183FA6" w14:textId="77777777" w:rsidR="000862CD" w:rsidRPr="004539B3" w:rsidRDefault="000862CD" w:rsidP="000862CD"/>
    <w:p w14:paraId="76E24B2B" w14:textId="5A835ADB" w:rsidR="000862CD" w:rsidRPr="004539B3" w:rsidRDefault="000862CD" w:rsidP="001B5394">
      <w:pPr>
        <w:ind w:left="426" w:hanging="426"/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22</w:t>
      </w:r>
    </w:p>
    <w:p w14:paraId="1DC6A8F7" w14:textId="3A3F23D1" w:rsidR="000862CD" w:rsidRPr="004539B3" w:rsidRDefault="000862CD" w:rsidP="00DB2E73">
      <w:pPr>
        <w:pStyle w:val="Akapitzlist"/>
        <w:numPr>
          <w:ilvl w:val="0"/>
          <w:numId w:val="33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lastRenderedPageBreak/>
        <w:t>Głosowanie opisane w §</w:t>
      </w:r>
      <w:r w:rsidR="0014425E" w:rsidRPr="004539B3">
        <w:rPr>
          <w:rFonts w:cstheme="minorHAnsi"/>
        </w:rPr>
        <w:t>21</w:t>
      </w:r>
      <w:r w:rsidRPr="004539B3">
        <w:rPr>
          <w:rFonts w:cstheme="minorHAnsi"/>
        </w:rPr>
        <w:t xml:space="preserve"> ust. 2 obejmuje:</w:t>
      </w:r>
    </w:p>
    <w:p w14:paraId="064914BF" w14:textId="4D79D014" w:rsidR="000862CD" w:rsidRPr="004539B3" w:rsidRDefault="00813846" w:rsidP="00DB2E73">
      <w:pPr>
        <w:pStyle w:val="Akapitzlist"/>
        <w:numPr>
          <w:ilvl w:val="0"/>
          <w:numId w:val="34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g</w:t>
      </w:r>
      <w:r w:rsidR="00B07E89" w:rsidRPr="004539B3">
        <w:rPr>
          <w:rFonts w:cstheme="minorHAnsi"/>
        </w:rPr>
        <w:t>łosowanie w sprawie spełnienia warunków oceny formalnej, oceny zgodności z LSR oraz zgodności operacji z warunkami przyznania pomocy określonymi w PS WPR na lata 2023 – 2027 – tak się nazywa lista,</w:t>
      </w:r>
    </w:p>
    <w:p w14:paraId="0D9F816B" w14:textId="3F98E005" w:rsidR="00B07E89" w:rsidRPr="004539B3" w:rsidRDefault="00813846" w:rsidP="00DB2E73">
      <w:pPr>
        <w:pStyle w:val="Akapitzlist"/>
        <w:numPr>
          <w:ilvl w:val="0"/>
          <w:numId w:val="34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g</w:t>
      </w:r>
      <w:r w:rsidR="00B07E89" w:rsidRPr="004539B3">
        <w:rPr>
          <w:rFonts w:cstheme="minorHAnsi"/>
        </w:rPr>
        <w:t>łosowanie w sprawie zgodności strategicznej z LSR (karta zgodności strategicznej z LSR) oraz głosowanie w sprawie oceny operacji według kryteriów lokalnych przyjętych przez LGD (karty oceny zgodności z kryteriami horyzontalnymi oraz karty oceny zgodności z kryteriami jakościowymi dla poszczególnych działań).</w:t>
      </w:r>
    </w:p>
    <w:p w14:paraId="42FBD907" w14:textId="0F9B3137" w:rsidR="00B07E89" w:rsidRPr="004539B3" w:rsidRDefault="00B07E89" w:rsidP="00DB2E73">
      <w:pPr>
        <w:pStyle w:val="Akapitzlist"/>
        <w:numPr>
          <w:ilvl w:val="0"/>
          <w:numId w:val="33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 głosowaniach wskazanych w ust. 1 pkt</w:t>
      </w:r>
      <w:r w:rsidR="00961A66" w:rsidRPr="004539B3">
        <w:rPr>
          <w:rFonts w:cstheme="minorHAnsi"/>
        </w:rPr>
        <w:t xml:space="preserve"> a)</w:t>
      </w:r>
      <w:r w:rsidRPr="004539B3">
        <w:rPr>
          <w:rFonts w:cstheme="minorHAnsi"/>
        </w:rPr>
        <w:t xml:space="preserve"> Rada zatwierdza uchwałą w głosowaniu jawnym listy wniosków zawierających informację o pozytywnym lub negatywnym wyniku karty oceny zgodności operacji z LSR na poziomie formalnym, zgodności operacji z LSR oraz zgodności z PS WPR na lata 2023 – 2027, sporządzanych na podstawie karty przedstawionej przez pracowników biura, natomiast w głosowaniach wskazanych w pkt </w:t>
      </w:r>
      <w:r w:rsidR="00961A66" w:rsidRPr="004539B3">
        <w:rPr>
          <w:rFonts w:cstheme="minorHAnsi"/>
        </w:rPr>
        <w:t>b)</w:t>
      </w:r>
      <w:r w:rsidRPr="004539B3">
        <w:rPr>
          <w:rFonts w:cstheme="minorHAnsi"/>
        </w:rPr>
        <w:t xml:space="preserve"> Członkowie Rady oddają głos za pomocą kart oceny operacji oraz dokonują ich uzasadnienia w przypadku nieotrzymania punktów/ </w:t>
      </w:r>
      <w:r w:rsidR="005348F2" w:rsidRPr="004539B3">
        <w:rPr>
          <w:rFonts w:cstheme="minorHAnsi"/>
        </w:rPr>
        <w:t>niższej ilości punktów, wydanych członkom Rady przez komisję skrutacyjną. W przypadku uzyskania maksymalnej liczby punktów uzasadnienia nie wpisuje się. Karty oceny operacji muszą być opieczętowane pieczęcią LGD, a po zakończeniu głosowania podpisane przez sekretarzy posiedzenia.</w:t>
      </w:r>
    </w:p>
    <w:p w14:paraId="46B40FDE" w14:textId="0A696D55" w:rsidR="005348F2" w:rsidRPr="004539B3" w:rsidRDefault="005348F2" w:rsidP="00DB2E73">
      <w:pPr>
        <w:pStyle w:val="Akapitzlist"/>
        <w:numPr>
          <w:ilvl w:val="0"/>
          <w:numId w:val="33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Za nieważny uznaje się głos Członka Rady, gdy:</w:t>
      </w:r>
    </w:p>
    <w:p w14:paraId="0D2111CA" w14:textId="418D8A66" w:rsidR="005348F2" w:rsidRPr="004539B3" w:rsidRDefault="00813846" w:rsidP="00DB2E73">
      <w:pPr>
        <w:pStyle w:val="Akapitzlist"/>
        <w:numPr>
          <w:ilvl w:val="0"/>
          <w:numId w:val="35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n</w:t>
      </w:r>
      <w:r w:rsidR="005348F2" w:rsidRPr="004539B3">
        <w:rPr>
          <w:rFonts w:cstheme="minorHAnsi"/>
        </w:rPr>
        <w:t>a karcie brakuje nazwiska i imienia lub podpisu członka Rady,</w:t>
      </w:r>
    </w:p>
    <w:p w14:paraId="7A6B8501" w14:textId="0F6B2BE0" w:rsidR="005348F2" w:rsidRPr="004539B3" w:rsidRDefault="00813846" w:rsidP="00DB2E73">
      <w:pPr>
        <w:pStyle w:val="Akapitzlist"/>
        <w:numPr>
          <w:ilvl w:val="0"/>
          <w:numId w:val="35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n</w:t>
      </w:r>
      <w:r w:rsidR="005348F2" w:rsidRPr="004539B3">
        <w:rPr>
          <w:rFonts w:cstheme="minorHAnsi"/>
        </w:rPr>
        <w:t>a karcie brakuje informacji pozwalającej zidentyfikować operację, której dotyczy ocena (numeru wniosku, nazwy wnioskodawcy, nazwy projektu),</w:t>
      </w:r>
    </w:p>
    <w:p w14:paraId="5EC6F995" w14:textId="2728FD2E" w:rsidR="005348F2" w:rsidRPr="004539B3" w:rsidRDefault="00813846" w:rsidP="00DB2E73">
      <w:pPr>
        <w:pStyle w:val="Akapitzlist"/>
        <w:numPr>
          <w:ilvl w:val="0"/>
          <w:numId w:val="35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k</w:t>
      </w:r>
      <w:r w:rsidR="005348F2" w:rsidRPr="004539B3">
        <w:rPr>
          <w:rFonts w:cstheme="minorHAnsi"/>
        </w:rPr>
        <w:t>artę wypełniono w sposób nietrwały (np. ołówkiem), w sposób umożliwiający nanoszenie zmian przez osoby trzecie.</w:t>
      </w:r>
    </w:p>
    <w:p w14:paraId="3D47489A" w14:textId="652D717B" w:rsidR="005348F2" w:rsidRPr="004539B3" w:rsidRDefault="005348F2" w:rsidP="00DB2E73">
      <w:pPr>
        <w:pStyle w:val="Akapitzlist"/>
        <w:numPr>
          <w:ilvl w:val="0"/>
          <w:numId w:val="33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Karty muszą być wypełnione piórem, długopisem lub cienkopisem.</w:t>
      </w:r>
    </w:p>
    <w:p w14:paraId="6AF4918D" w14:textId="4FBF2108" w:rsidR="005348F2" w:rsidRPr="004539B3" w:rsidRDefault="005348F2" w:rsidP="00DB2E73">
      <w:pPr>
        <w:pStyle w:val="Akapitzlist"/>
        <w:numPr>
          <w:ilvl w:val="0"/>
          <w:numId w:val="33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Znaki „X” lub „V” winny być postawione w wyznaczonym na to polu.</w:t>
      </w:r>
    </w:p>
    <w:p w14:paraId="5CA1F43F" w14:textId="77777777" w:rsidR="005348F2" w:rsidRPr="004539B3" w:rsidRDefault="005348F2" w:rsidP="005348F2">
      <w:pPr>
        <w:rPr>
          <w:rFonts w:cstheme="minorHAnsi"/>
        </w:rPr>
      </w:pPr>
    </w:p>
    <w:p w14:paraId="0DBDAD99" w14:textId="71FF4B5B" w:rsidR="005348F2" w:rsidRPr="004539B3" w:rsidRDefault="005348F2" w:rsidP="005348F2">
      <w:pPr>
        <w:jc w:val="center"/>
        <w:rPr>
          <w:rFonts w:cstheme="minorHAnsi"/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23</w:t>
      </w:r>
    </w:p>
    <w:p w14:paraId="6128FCA6" w14:textId="00BDE822" w:rsidR="005348F2" w:rsidRPr="004539B3" w:rsidRDefault="005348F2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Oddanie głosu w sprawie oceny zgodności strategicznej z LSR, kryteriów horyzontalnych dla LSR oraz kryteriów oceny jakościowej dla poszczególnych działań polega na wypełnieniu tabeli zawartej na karcie oceny operacji, która jest odpowiednia do typu ocenianej operacji. Wszystkie rubryki zawarte w tabeli muszą być wypełnione, w przeciwnym razie głos uważa się za nieważny.</w:t>
      </w:r>
    </w:p>
    <w:p w14:paraId="76117EB8" w14:textId="5AE49CB6" w:rsidR="005348F2" w:rsidRPr="004539B3" w:rsidRDefault="005348F2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 xml:space="preserve">W trakcie zliczania </w:t>
      </w:r>
      <w:r w:rsidR="00144313" w:rsidRPr="004539B3">
        <w:rPr>
          <w:rFonts w:cstheme="minorHAnsi"/>
        </w:rPr>
        <w:t>głosów komisja skrutacyjna jest zobowiązana sprawdzić, czy łączna ocena punktowa operacji zawarta w pozycji „SUMA PUNKTÓW” została obliczona poprawnie.</w:t>
      </w:r>
    </w:p>
    <w:p w14:paraId="77623827" w14:textId="3389444B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 przypadku stwierdzenia błędów i braków w sposobie wypełnienia karty sekretarze posiedzenia wzywają członka Rady, który wypełnił tę kartę do złożenia wyjaśnień i uzupełnienia braków. W trakcie wyjaśnień członek Rady może na oddanej przez siebie karcie dokonać wpisów w pozycjach pustych oraz dokonać czytelnej korekty w pozycjach wypełnionych podczas głosowania, stawiając przy tych poprawkach swój podpis.</w:t>
      </w:r>
    </w:p>
    <w:p w14:paraId="0D12E0C0" w14:textId="384A0784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Jeżeli po dokonaniu poprawek i uzupełnieniu karta nadal zawiera błędy w sposobie wypełnieni</w:t>
      </w:r>
      <w:r w:rsidR="00590937" w:rsidRPr="004539B3">
        <w:rPr>
          <w:rFonts w:cstheme="minorHAnsi"/>
        </w:rPr>
        <w:t>a</w:t>
      </w:r>
      <w:r w:rsidRPr="004539B3">
        <w:rPr>
          <w:rFonts w:cstheme="minorHAnsi"/>
        </w:rPr>
        <w:t>, zostaje uznana za głos nieważny.</w:t>
      </w:r>
    </w:p>
    <w:p w14:paraId="24073A01" w14:textId="3745803C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Głosowanie w sprawie oceny operacji według lokalnych kryteriów jest ważne, jeżeli ważny głos oddało co najmniej 50% składu Rady.</w:t>
      </w:r>
    </w:p>
    <w:p w14:paraId="612786E4" w14:textId="3C6D1041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lastRenderedPageBreak/>
        <w:t>W przypadku rozbieżnej oceny wniosku, o odchyleniu powyżej 30% do średniej arytmetycznej wszystkich ocen, wniosek podlega ponownej ocenie przez wszystkich członków Rady LGD.</w:t>
      </w:r>
    </w:p>
    <w:p w14:paraId="329085ED" w14:textId="3FED53BA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Ponowne dokonanie wyboru operacji każdorazowo poprzedza dyskusja na temat zakresu merytorycznego wniosku. Ocena wniosku może być dokonywana wielokrotnie, do momentu obniżenia odchylenia do maksymalnie 30%.</w:t>
      </w:r>
    </w:p>
    <w:p w14:paraId="59E0E378" w14:textId="13DFE97F" w:rsidR="00144313" w:rsidRPr="004539B3" w:rsidRDefault="00144313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Wynik głosowania w sprawie oceny</w:t>
      </w:r>
      <w:r w:rsidR="0066339A" w:rsidRPr="004539B3">
        <w:rPr>
          <w:rFonts w:cstheme="minorHAnsi"/>
        </w:rPr>
        <w:t xml:space="preserve"> operacji według lokalnych kryteriów ustala się w następujący sposób:</w:t>
      </w:r>
    </w:p>
    <w:p w14:paraId="6E8A9E52" w14:textId="13C0134D" w:rsidR="0066339A" w:rsidRPr="004539B3" w:rsidRDefault="00813846" w:rsidP="00DB2E73">
      <w:pPr>
        <w:pStyle w:val="Akapitzlist"/>
        <w:numPr>
          <w:ilvl w:val="0"/>
          <w:numId w:val="37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b</w:t>
      </w:r>
      <w:r w:rsidR="0066339A" w:rsidRPr="004539B3">
        <w:rPr>
          <w:rFonts w:cstheme="minorHAnsi"/>
        </w:rPr>
        <w:t>iorąc pod uwagę wszystkie karty uznane za głosy oddane ważnie, sumuje się oceny punktowe wpisane na tych katach w pozycji „SUMA PUNKTÓW” i dzieli uzyskany wynik przez liczbę ważnie oddanych głosów, do dwóch miejsc po przecinku. Liczba stanowiąca wynik tych obliczeń jest ko</w:t>
      </w:r>
      <w:r w:rsidR="00590937" w:rsidRPr="004539B3">
        <w:rPr>
          <w:rFonts w:cstheme="minorHAnsi"/>
        </w:rPr>
        <w:t>ń</w:t>
      </w:r>
      <w:r w:rsidR="0066339A" w:rsidRPr="004539B3">
        <w:rPr>
          <w:rFonts w:cstheme="minorHAnsi"/>
        </w:rPr>
        <w:t>cową oceną, jaką Rada przyznała danej operacji.</w:t>
      </w:r>
    </w:p>
    <w:p w14:paraId="5A464585" w14:textId="36922C90" w:rsidR="0066339A" w:rsidRPr="004539B3" w:rsidRDefault="00813846" w:rsidP="00DB2E73">
      <w:pPr>
        <w:pStyle w:val="Akapitzlist"/>
        <w:numPr>
          <w:ilvl w:val="0"/>
          <w:numId w:val="37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o</w:t>
      </w:r>
      <w:r w:rsidR="0066339A" w:rsidRPr="004539B3">
        <w:rPr>
          <w:rFonts w:cstheme="minorHAnsi"/>
        </w:rPr>
        <w:t>peracjami wybranymi przez Radę do finansowania są tylko te operacje, które spełniły minimalne kryteria wyboru o których mowa w ogłoszeniu konkursowym. W przypadku konieczności dokonania wyboru pomiędzy projektami z taką samą liczą punktów po ocenie punktowej, decyduje kolejność wpłynięcia wniosków do biura LGD (data i godzina).</w:t>
      </w:r>
    </w:p>
    <w:p w14:paraId="745AB496" w14:textId="5BA5DBC1" w:rsidR="0066339A" w:rsidRPr="004539B3" w:rsidRDefault="0066339A" w:rsidP="00DB2E73">
      <w:pPr>
        <w:pStyle w:val="Akapitzlist"/>
        <w:numPr>
          <w:ilvl w:val="0"/>
          <w:numId w:val="36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Rada ustala kwoty wsparcia przez sprawdzenie czy:</w:t>
      </w:r>
    </w:p>
    <w:p w14:paraId="06172213" w14:textId="284081D4" w:rsidR="0066339A" w:rsidRPr="004539B3" w:rsidRDefault="00813846" w:rsidP="00DB2E73">
      <w:pPr>
        <w:pStyle w:val="Akapitzlist"/>
        <w:numPr>
          <w:ilvl w:val="0"/>
          <w:numId w:val="38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p</w:t>
      </w:r>
      <w:r w:rsidR="0066339A" w:rsidRPr="004539B3">
        <w:rPr>
          <w:rFonts w:cstheme="minorHAnsi"/>
        </w:rPr>
        <w:t>rawidłowo zastosowano wskazaną w LSR intensywność pomocy dla danej grupy beneficjentów,</w:t>
      </w:r>
    </w:p>
    <w:p w14:paraId="73003E70" w14:textId="0E6983E5" w:rsidR="0066339A" w:rsidRPr="004539B3" w:rsidRDefault="00813846" w:rsidP="00DB2E73">
      <w:pPr>
        <w:pStyle w:val="Akapitzlist"/>
        <w:numPr>
          <w:ilvl w:val="0"/>
          <w:numId w:val="38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p</w:t>
      </w:r>
      <w:r w:rsidR="0066339A" w:rsidRPr="004539B3">
        <w:rPr>
          <w:rFonts w:cstheme="minorHAnsi"/>
        </w:rPr>
        <w:t>rawidłowo zastosowano wskazaną w LSR lub ogłoszeniu naboru wniosków o przyznanie pomocy maksymalną kwotę pomocy.</w:t>
      </w:r>
    </w:p>
    <w:p w14:paraId="21BAE9DC" w14:textId="4AA4D3BC" w:rsidR="0066339A" w:rsidRPr="004539B3" w:rsidRDefault="0066339A" w:rsidP="001B5394">
      <w:pPr>
        <w:ind w:left="709" w:hanging="709"/>
        <w:rPr>
          <w:rFonts w:cstheme="minorHAnsi"/>
        </w:rPr>
      </w:pPr>
      <w:r w:rsidRPr="004539B3">
        <w:rPr>
          <w:rFonts w:cstheme="minorHAnsi"/>
        </w:rPr>
        <w:t>W przypadku niezgodności Rada ustala kwotę wsparcia na poziomie określonym w LSR.</w:t>
      </w:r>
    </w:p>
    <w:p w14:paraId="45D7CE5A" w14:textId="77777777" w:rsidR="0066339A" w:rsidRPr="004539B3" w:rsidRDefault="0066339A" w:rsidP="0066339A">
      <w:pPr>
        <w:rPr>
          <w:rFonts w:cstheme="minorHAnsi"/>
        </w:rPr>
      </w:pPr>
    </w:p>
    <w:p w14:paraId="3978C45F" w14:textId="54EA2293" w:rsidR="0066339A" w:rsidRPr="004539B3" w:rsidRDefault="0066339A" w:rsidP="0066339A">
      <w:pPr>
        <w:jc w:val="center"/>
        <w:rPr>
          <w:rFonts w:cstheme="minorHAnsi"/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24</w:t>
      </w:r>
    </w:p>
    <w:p w14:paraId="5DB94E8C" w14:textId="3ABCEB6A" w:rsidR="0066339A" w:rsidRPr="004539B3" w:rsidRDefault="0066339A" w:rsidP="00DB2E73">
      <w:pPr>
        <w:pStyle w:val="Akapitzlist"/>
        <w:numPr>
          <w:ilvl w:val="0"/>
          <w:numId w:val="39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Wyniki głosowania opisanego w §</w:t>
      </w:r>
      <w:r w:rsidR="00D6508B" w:rsidRPr="004539B3">
        <w:rPr>
          <w:rFonts w:cstheme="minorHAnsi"/>
        </w:rPr>
        <w:t>21</w:t>
      </w:r>
      <w:r w:rsidRPr="004539B3">
        <w:rPr>
          <w:rFonts w:cstheme="minorHAnsi"/>
        </w:rPr>
        <w:t xml:space="preserve"> </w:t>
      </w:r>
      <w:r w:rsidR="00D6508B" w:rsidRPr="004539B3">
        <w:rPr>
          <w:rFonts w:cstheme="minorHAnsi"/>
        </w:rPr>
        <w:t>u</w:t>
      </w:r>
      <w:r w:rsidRPr="004539B3">
        <w:rPr>
          <w:rFonts w:cstheme="minorHAnsi"/>
        </w:rPr>
        <w:t xml:space="preserve">st. 2 ogłasza </w:t>
      </w:r>
      <w:r w:rsidR="004D3995" w:rsidRPr="004539B3">
        <w:rPr>
          <w:rFonts w:cstheme="minorHAnsi"/>
        </w:rPr>
        <w:t>Przewodniczący posiedzenia.</w:t>
      </w:r>
    </w:p>
    <w:p w14:paraId="72B132B7" w14:textId="6C5A3E1C" w:rsidR="00961A66" w:rsidRPr="004539B3" w:rsidRDefault="00961A66" w:rsidP="00DB2E73">
      <w:pPr>
        <w:pStyle w:val="Akapitzlist"/>
        <w:numPr>
          <w:ilvl w:val="0"/>
          <w:numId w:val="39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 xml:space="preserve">Wyniki głosowań w sprawie zatwierdzenia listy operacji spełniających warunki udzielenia wsparcia, listy operacji wybranych oraz w sprawie </w:t>
      </w:r>
      <w:r w:rsidR="001E0D93" w:rsidRPr="004539B3">
        <w:rPr>
          <w:rFonts w:cstheme="minorHAnsi"/>
        </w:rPr>
        <w:t xml:space="preserve">uchwał o wyborze poszczególnych operacji w ramach naborów o wsparcie na wdrażanie LSR lub powierzenia grantu są wiążące w przypadku, gdy brak quorum w tych głosowaniach wynika z zastosowania </w:t>
      </w:r>
      <w:r w:rsidR="00670944" w:rsidRPr="004539B3">
        <w:rPr>
          <w:rFonts w:cstheme="minorHAnsi"/>
        </w:rPr>
        <w:t xml:space="preserve">procedury bezstronności lub zachowania składu Rady zgodnego z art. 31 ust. 2 lit b </w:t>
      </w:r>
      <w:r w:rsidR="001E0D93" w:rsidRPr="004539B3">
        <w:rPr>
          <w:rFonts w:cstheme="minorHAnsi"/>
        </w:rPr>
        <w:t xml:space="preserve">  </w:t>
      </w:r>
      <w:r w:rsidR="00670944" w:rsidRPr="004539B3">
        <w:rPr>
          <w:rFonts w:cstheme="minorHAnsi"/>
        </w:rPr>
        <w:t>i wymogu określonego w art. 33 ust. 3 lit b rozporządzenia 2021/1060.</w:t>
      </w:r>
    </w:p>
    <w:p w14:paraId="4F2A4003" w14:textId="628E57DD" w:rsidR="004D3995" w:rsidRPr="004539B3" w:rsidRDefault="004D3995" w:rsidP="00DB2E73">
      <w:pPr>
        <w:pStyle w:val="Akapitzlist"/>
        <w:numPr>
          <w:ilvl w:val="0"/>
          <w:numId w:val="39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Na podstawie wyników głosowania sporządza się:</w:t>
      </w:r>
    </w:p>
    <w:p w14:paraId="332F6F25" w14:textId="6AC07103" w:rsidR="004D3995" w:rsidRPr="004539B3" w:rsidRDefault="00813846" w:rsidP="00DB2E73">
      <w:pPr>
        <w:pStyle w:val="Akapitzlist"/>
        <w:numPr>
          <w:ilvl w:val="0"/>
          <w:numId w:val="40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l</w:t>
      </w:r>
      <w:r w:rsidR="004D3995" w:rsidRPr="004539B3">
        <w:rPr>
          <w:rFonts w:cstheme="minorHAnsi"/>
        </w:rPr>
        <w:t>istę operacji zgodnych z LSR i ogłoszeniem naboru wniosków o przyznanie pomocy,</w:t>
      </w:r>
    </w:p>
    <w:p w14:paraId="79511102" w14:textId="20E62225" w:rsidR="004D3995" w:rsidRPr="004539B3" w:rsidRDefault="00813846" w:rsidP="00DB2E73">
      <w:pPr>
        <w:pStyle w:val="Akapitzlist"/>
        <w:numPr>
          <w:ilvl w:val="0"/>
          <w:numId w:val="40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l</w:t>
      </w:r>
      <w:r w:rsidR="004D3995" w:rsidRPr="004539B3">
        <w:rPr>
          <w:rFonts w:cstheme="minorHAnsi"/>
        </w:rPr>
        <w:t>istę rankingową operacji wybranych przez LGD do dofinansowania (ze wskazaniem, które mieszczą się w limicie środków),</w:t>
      </w:r>
    </w:p>
    <w:p w14:paraId="722A4218" w14:textId="411CB20B" w:rsidR="004D3995" w:rsidRPr="004539B3" w:rsidRDefault="00813846" w:rsidP="00DB2E73">
      <w:pPr>
        <w:pStyle w:val="Akapitzlist"/>
        <w:numPr>
          <w:ilvl w:val="0"/>
          <w:numId w:val="40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l</w:t>
      </w:r>
      <w:r w:rsidR="004D3995" w:rsidRPr="004539B3">
        <w:rPr>
          <w:rFonts w:cstheme="minorHAnsi"/>
        </w:rPr>
        <w:t>istę operacji niewybranych przez LGD do dofinansowania.</w:t>
      </w:r>
    </w:p>
    <w:p w14:paraId="636581C6" w14:textId="6AF1D374" w:rsidR="004D3995" w:rsidRPr="004539B3" w:rsidRDefault="004D3995" w:rsidP="00DB2E73">
      <w:pPr>
        <w:pStyle w:val="Akapitzlist"/>
        <w:numPr>
          <w:ilvl w:val="0"/>
          <w:numId w:val="41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Kolejność operacji na liście rankingowej ustala się według uzyskanej przez nie oceny końcowej. Lista rankingowa udostępniana jest na stronie internetowej LGD.</w:t>
      </w:r>
    </w:p>
    <w:p w14:paraId="5B920A54" w14:textId="77777777" w:rsidR="004D3995" w:rsidRPr="004539B3" w:rsidRDefault="004D3995" w:rsidP="004D3995">
      <w:pPr>
        <w:rPr>
          <w:rFonts w:cstheme="minorHAnsi"/>
        </w:rPr>
      </w:pPr>
    </w:p>
    <w:p w14:paraId="66772511" w14:textId="09CBA30D" w:rsidR="004D3995" w:rsidRPr="004539B3" w:rsidRDefault="004D3995" w:rsidP="004D3995">
      <w:pPr>
        <w:jc w:val="center"/>
        <w:rPr>
          <w:rFonts w:cstheme="minorHAnsi"/>
          <w:b/>
          <w:bCs/>
        </w:rPr>
      </w:pPr>
      <w:r w:rsidRPr="004539B3">
        <w:rPr>
          <w:rFonts w:cstheme="minorHAnsi"/>
          <w:b/>
          <w:bCs/>
        </w:rPr>
        <w:t>§</w:t>
      </w:r>
      <w:r w:rsidR="00B820ED" w:rsidRPr="004539B3">
        <w:rPr>
          <w:rFonts w:cstheme="minorHAnsi"/>
          <w:b/>
          <w:bCs/>
        </w:rPr>
        <w:t>25</w:t>
      </w:r>
    </w:p>
    <w:p w14:paraId="49EFAEE9" w14:textId="59D7175E" w:rsidR="004D3995" w:rsidRPr="004539B3" w:rsidRDefault="004D3995" w:rsidP="00DB2E73">
      <w:pPr>
        <w:pStyle w:val="Akapitzlist"/>
        <w:numPr>
          <w:ilvl w:val="0"/>
          <w:numId w:val="42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 stosunku do każdej operacji będącej przedmiotem posiedzenia Rady podejmowana jest przez Radę decyzja w formie uchwały o wybraniu bądź nie wybraniu operacji do finansowania, której treść zawiera:</w:t>
      </w:r>
    </w:p>
    <w:p w14:paraId="76B2AB24" w14:textId="308527B6" w:rsidR="004D3995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lastRenderedPageBreak/>
        <w:t>i</w:t>
      </w:r>
      <w:r w:rsidR="004D3995" w:rsidRPr="004539B3">
        <w:rPr>
          <w:rFonts w:cstheme="minorHAnsi"/>
        </w:rPr>
        <w:t>ndywidualne oznaczenie sprawy nadane przez LGD każdemu wnioskowi o przyznanie pomocy,</w:t>
      </w:r>
    </w:p>
    <w:p w14:paraId="2F16AECC" w14:textId="4AB13FDF" w:rsidR="004D3995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i</w:t>
      </w:r>
      <w:r w:rsidR="004D3995" w:rsidRPr="004539B3">
        <w:rPr>
          <w:rFonts w:cstheme="minorHAnsi"/>
        </w:rPr>
        <w:t>nformację o wnioskodawcy operacji (imię i nazwisko lub nazw</w:t>
      </w:r>
      <w:r w:rsidR="00590937" w:rsidRPr="004539B3">
        <w:rPr>
          <w:rFonts w:cstheme="minorHAnsi"/>
        </w:rPr>
        <w:t>ę</w:t>
      </w:r>
      <w:r w:rsidR="004D3995" w:rsidRPr="004539B3">
        <w:rPr>
          <w:rFonts w:cstheme="minorHAnsi"/>
        </w:rPr>
        <w:t>, miejsce zamieszkania lub miejsce działalności, adres lub siedzibę, numer identyfikacyjny nadany przez ARIMR),</w:t>
      </w:r>
    </w:p>
    <w:p w14:paraId="41AE675C" w14:textId="34B9B815" w:rsidR="004D3995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t</w:t>
      </w:r>
      <w:r w:rsidR="004D3995" w:rsidRPr="004539B3">
        <w:rPr>
          <w:rFonts w:cstheme="minorHAnsi"/>
        </w:rPr>
        <w:t>ytuł operacji zgodny z tytułem podanym we wniosku,</w:t>
      </w:r>
    </w:p>
    <w:p w14:paraId="120F3B23" w14:textId="05C6FC49" w:rsidR="004D3995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k</w:t>
      </w:r>
      <w:r w:rsidR="004D3995" w:rsidRPr="004539B3">
        <w:rPr>
          <w:rFonts w:cstheme="minorHAnsi"/>
        </w:rPr>
        <w:t>wotę pomocy o jaką ubiegał się wnioskodawca zgodną z kwotą podaną we wniosku,</w:t>
      </w:r>
    </w:p>
    <w:p w14:paraId="5D999FCA" w14:textId="68CA8C40" w:rsidR="004D3995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k</w:t>
      </w:r>
      <w:r w:rsidR="00E86B99" w:rsidRPr="004539B3">
        <w:rPr>
          <w:rFonts w:cstheme="minorHAnsi"/>
        </w:rPr>
        <w:t>wotę wsparcia ustaloną przez LGD,</w:t>
      </w:r>
    </w:p>
    <w:p w14:paraId="2B710E9E" w14:textId="0BBA5906" w:rsidR="00E86B99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i</w:t>
      </w:r>
      <w:r w:rsidR="00E86B99" w:rsidRPr="004539B3">
        <w:rPr>
          <w:rFonts w:cstheme="minorHAnsi"/>
        </w:rPr>
        <w:t>nformację o spełnieniu warunków wstępnej oceny,</w:t>
      </w:r>
    </w:p>
    <w:p w14:paraId="29BC66CF" w14:textId="21DA6B56" w:rsidR="00E86B99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i</w:t>
      </w:r>
      <w:r w:rsidR="00E86B99" w:rsidRPr="004539B3">
        <w:rPr>
          <w:rFonts w:cstheme="minorHAnsi"/>
        </w:rPr>
        <w:t>nforma</w:t>
      </w:r>
      <w:r w:rsidR="00327E8F" w:rsidRPr="004539B3">
        <w:rPr>
          <w:rFonts w:cstheme="minorHAnsi"/>
        </w:rPr>
        <w:t>cję o decyzji Rady w sprawie zgodności lub braku zgodności operacji z PS WPR na lata 2023 – 2027,</w:t>
      </w:r>
    </w:p>
    <w:p w14:paraId="3C36DA0A" w14:textId="6EBB5165" w:rsidR="00327E8F" w:rsidRPr="004539B3" w:rsidRDefault="00813846" w:rsidP="00DB2E73">
      <w:pPr>
        <w:pStyle w:val="Akapitzlist"/>
        <w:numPr>
          <w:ilvl w:val="0"/>
          <w:numId w:val="43"/>
        </w:numPr>
        <w:ind w:left="993" w:hanging="284"/>
        <w:rPr>
          <w:rFonts w:cstheme="minorHAnsi"/>
        </w:rPr>
      </w:pPr>
      <w:r w:rsidRPr="004539B3">
        <w:rPr>
          <w:rFonts w:cstheme="minorHAnsi"/>
        </w:rPr>
        <w:t>i</w:t>
      </w:r>
      <w:r w:rsidR="00327E8F" w:rsidRPr="004539B3">
        <w:rPr>
          <w:rFonts w:cstheme="minorHAnsi"/>
        </w:rPr>
        <w:t>nformację o wybraniu lub nie wybraniu operacji do realizacji</w:t>
      </w:r>
    </w:p>
    <w:p w14:paraId="1CE73606" w14:textId="5C4B7626" w:rsidR="00327E8F" w:rsidRPr="004539B3" w:rsidRDefault="00590937" w:rsidP="00DB2E73">
      <w:pPr>
        <w:pStyle w:val="Akapitzlist"/>
        <w:numPr>
          <w:ilvl w:val="0"/>
          <w:numId w:val="44"/>
        </w:numPr>
        <w:ind w:left="1276" w:hanging="283"/>
        <w:rPr>
          <w:rFonts w:cstheme="minorHAnsi"/>
        </w:rPr>
      </w:pPr>
      <w:r w:rsidRPr="004539B3">
        <w:rPr>
          <w:rFonts w:cstheme="minorHAnsi"/>
        </w:rPr>
        <w:t>w</w:t>
      </w:r>
      <w:r w:rsidR="00327E8F" w:rsidRPr="004539B3">
        <w:rPr>
          <w:rFonts w:cstheme="minorHAnsi"/>
        </w:rPr>
        <w:t>yniki głosowania w sprawie zgodności strategicznej z LSR,</w:t>
      </w:r>
    </w:p>
    <w:p w14:paraId="4F2617EF" w14:textId="6A713EA2" w:rsidR="00327E8F" w:rsidRPr="004539B3" w:rsidRDefault="00590937" w:rsidP="00DB2E73">
      <w:pPr>
        <w:pStyle w:val="Akapitzlist"/>
        <w:numPr>
          <w:ilvl w:val="0"/>
          <w:numId w:val="44"/>
        </w:numPr>
        <w:ind w:left="1276" w:hanging="283"/>
        <w:rPr>
          <w:rFonts w:cstheme="minorHAnsi"/>
        </w:rPr>
      </w:pPr>
      <w:r w:rsidRPr="004539B3">
        <w:rPr>
          <w:rFonts w:cstheme="minorHAnsi"/>
        </w:rPr>
        <w:t>w</w:t>
      </w:r>
      <w:r w:rsidR="00327E8F" w:rsidRPr="004539B3">
        <w:rPr>
          <w:rFonts w:cstheme="minorHAnsi"/>
        </w:rPr>
        <w:t>yniki głosowania w sprawie oceny operacji według kryteriów horyzontalnych LSR</w:t>
      </w:r>
    </w:p>
    <w:p w14:paraId="113A9E6E" w14:textId="7026C001" w:rsidR="00327E8F" w:rsidRPr="004539B3" w:rsidRDefault="00590937" w:rsidP="00DB2E73">
      <w:pPr>
        <w:pStyle w:val="Akapitzlist"/>
        <w:numPr>
          <w:ilvl w:val="0"/>
          <w:numId w:val="44"/>
        </w:numPr>
        <w:ind w:left="1276" w:hanging="283"/>
        <w:rPr>
          <w:rFonts w:cstheme="minorHAnsi"/>
        </w:rPr>
      </w:pPr>
      <w:r w:rsidRPr="004539B3">
        <w:rPr>
          <w:rFonts w:cstheme="minorHAnsi"/>
        </w:rPr>
        <w:t>w</w:t>
      </w:r>
      <w:r w:rsidR="00327E8F" w:rsidRPr="004539B3">
        <w:rPr>
          <w:rFonts w:cstheme="minorHAnsi"/>
        </w:rPr>
        <w:t>yniki głosowania w sprawie oceny jakościowej operacji,</w:t>
      </w:r>
    </w:p>
    <w:p w14:paraId="604B102F" w14:textId="4BFF42E7" w:rsidR="00327E8F" w:rsidRPr="004539B3" w:rsidRDefault="00590937" w:rsidP="00DB2E73">
      <w:pPr>
        <w:pStyle w:val="Akapitzlist"/>
        <w:numPr>
          <w:ilvl w:val="0"/>
          <w:numId w:val="44"/>
        </w:numPr>
        <w:ind w:left="1276" w:hanging="283"/>
        <w:rPr>
          <w:rFonts w:cstheme="minorHAnsi"/>
        </w:rPr>
      </w:pPr>
      <w:r w:rsidRPr="004539B3">
        <w:rPr>
          <w:rFonts w:cstheme="minorHAnsi"/>
        </w:rPr>
        <w:t>i</w:t>
      </w:r>
      <w:r w:rsidR="00327E8F" w:rsidRPr="004539B3">
        <w:rPr>
          <w:rFonts w:cstheme="minorHAnsi"/>
        </w:rPr>
        <w:t>nformację o wyborze operacji do finansowania.</w:t>
      </w:r>
    </w:p>
    <w:p w14:paraId="111E6B8E" w14:textId="34639F71" w:rsidR="00327E8F" w:rsidRPr="004539B3" w:rsidRDefault="00327E8F" w:rsidP="00DB2E73">
      <w:pPr>
        <w:pStyle w:val="Akapitzlist"/>
        <w:numPr>
          <w:ilvl w:val="0"/>
          <w:numId w:val="45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W przypadku uzyskania przez dwie lub więcej operacje identycznego wyniku głosowania, o którym mowa w ust.1 pkt 8, o ich miejscu na liście rankingowej operacji do finansowania decyduje data i godzina wpływu wniosku do biura LGD. Informację o tym odnotowuje się w protokole posiedzenia.</w:t>
      </w:r>
    </w:p>
    <w:p w14:paraId="2BF8CD4B" w14:textId="60B4EB6D" w:rsidR="00327E8F" w:rsidRPr="004539B3" w:rsidRDefault="00327E8F" w:rsidP="00DB2E73">
      <w:pPr>
        <w:pStyle w:val="Akapitzlist"/>
        <w:numPr>
          <w:ilvl w:val="0"/>
          <w:numId w:val="45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>Przewodniczący posiedzenia odczytuje uchwały dotyczące poszczególnych operacji rozpatrywanych w trakcie posiedzenia, bez potrzeby ich przegłosowania.</w:t>
      </w:r>
    </w:p>
    <w:p w14:paraId="6C369A2C" w14:textId="67B7630E" w:rsidR="0029423D" w:rsidRPr="004539B3" w:rsidRDefault="00327E8F" w:rsidP="00DB2E73">
      <w:pPr>
        <w:pStyle w:val="Akapitzlist"/>
        <w:numPr>
          <w:ilvl w:val="0"/>
          <w:numId w:val="45"/>
        </w:numPr>
        <w:ind w:left="426" w:hanging="426"/>
        <w:rPr>
          <w:rFonts w:cstheme="minorHAnsi"/>
        </w:rPr>
      </w:pPr>
      <w:r w:rsidRPr="004539B3">
        <w:rPr>
          <w:rFonts w:cstheme="minorHAnsi"/>
        </w:rPr>
        <w:t xml:space="preserve">Poza informacjami wskazanymi w ust. 1, każda uchwała powinna zawierać </w:t>
      </w:r>
      <w:r w:rsidR="00AA716D" w:rsidRPr="004539B3">
        <w:rPr>
          <w:rFonts w:cstheme="minorHAnsi"/>
        </w:rPr>
        <w:t xml:space="preserve">inne dane niezbędne do prawidłowej identyfikacji operacji, w szczególności w zakresie wskazanym przez Instytucję Wdrażającą. </w:t>
      </w:r>
    </w:p>
    <w:p w14:paraId="75A2B757" w14:textId="77777777" w:rsidR="004539B3" w:rsidRPr="004539B3" w:rsidRDefault="004539B3" w:rsidP="004539B3">
      <w:pPr>
        <w:pStyle w:val="Akapitzlist"/>
        <w:ind w:left="426"/>
        <w:rPr>
          <w:rFonts w:cstheme="minorHAnsi"/>
        </w:rPr>
      </w:pPr>
    </w:p>
    <w:p w14:paraId="24C23134" w14:textId="5B5E05BE" w:rsidR="00957C6F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>ROZDZIAŁ V</w:t>
      </w:r>
    </w:p>
    <w:p w14:paraId="478E21F8" w14:textId="16FA8B64" w:rsidR="00CA22C8" w:rsidRPr="004539B3" w:rsidRDefault="00AA716D" w:rsidP="00957C6F">
      <w:pPr>
        <w:jc w:val="center"/>
        <w:rPr>
          <w:b/>
          <w:bCs/>
        </w:rPr>
      </w:pPr>
      <w:r w:rsidRPr="004539B3">
        <w:rPr>
          <w:b/>
          <w:bCs/>
        </w:rPr>
        <w:t xml:space="preserve">Dokumentacja </w:t>
      </w:r>
      <w:r w:rsidR="0002660D" w:rsidRPr="004539B3">
        <w:rPr>
          <w:b/>
          <w:bCs/>
        </w:rPr>
        <w:t>z</w:t>
      </w:r>
      <w:r w:rsidR="0002660D" w:rsidRPr="004539B3">
        <w:rPr>
          <w:b/>
          <w:bCs/>
          <w:spacing w:val="-12"/>
        </w:rPr>
        <w:t xml:space="preserve"> </w:t>
      </w:r>
      <w:r w:rsidR="0002660D" w:rsidRPr="004539B3">
        <w:rPr>
          <w:b/>
          <w:bCs/>
        </w:rPr>
        <w:t>posiedzeń</w:t>
      </w:r>
      <w:r w:rsidR="0002660D" w:rsidRPr="004539B3">
        <w:rPr>
          <w:b/>
          <w:bCs/>
          <w:spacing w:val="-10"/>
        </w:rPr>
        <w:t xml:space="preserve"> </w:t>
      </w:r>
      <w:r w:rsidR="0002660D" w:rsidRPr="004539B3">
        <w:rPr>
          <w:b/>
          <w:bCs/>
        </w:rPr>
        <w:t>Rady</w:t>
      </w:r>
    </w:p>
    <w:p w14:paraId="32BA06B4" w14:textId="71DBCC82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B820ED" w:rsidRPr="004539B3">
        <w:rPr>
          <w:rFonts w:cstheme="minorHAnsi"/>
          <w:b/>
          <w:bCs/>
          <w:color w:val="000000"/>
        </w:rPr>
        <w:t>26</w:t>
      </w:r>
    </w:p>
    <w:p w14:paraId="259FF88A" w14:textId="7777777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>Protokół z posiedzenia Rady sporządza się niezwłocznie po odbyciu posiedzenia.</w:t>
      </w:r>
    </w:p>
    <w:p w14:paraId="02D6082F" w14:textId="3CC2E2A3" w:rsidR="00AA716D" w:rsidRPr="004539B3" w:rsidRDefault="00AA716D" w:rsidP="00DB2E73">
      <w:pPr>
        <w:pStyle w:val="Akapitzlist"/>
        <w:numPr>
          <w:ilvl w:val="0"/>
          <w:numId w:val="9"/>
        </w:numPr>
      </w:pPr>
      <w:r w:rsidRPr="004539B3">
        <w:t xml:space="preserve">Wyniki głosowań, listę rankingową ocenionych wniosków z uwzględnieniem procedury opisanej w </w:t>
      </w:r>
      <w:r w:rsidRPr="004539B3">
        <w:rPr>
          <w:rFonts w:cstheme="minorHAnsi"/>
        </w:rPr>
        <w:t>§</w:t>
      </w:r>
      <w:r w:rsidRPr="004539B3">
        <w:t xml:space="preserve"> </w:t>
      </w:r>
      <w:r w:rsidR="00D6508B" w:rsidRPr="004539B3">
        <w:t>21</w:t>
      </w:r>
      <w:r w:rsidRPr="004539B3">
        <w:t xml:space="preserve"> </w:t>
      </w:r>
      <w:r w:rsidR="00D6508B" w:rsidRPr="004539B3">
        <w:t>u</w:t>
      </w:r>
      <w:r w:rsidRPr="004539B3">
        <w:t>st. 2 odnotowuje się w protokole posiedzenia.</w:t>
      </w:r>
    </w:p>
    <w:p w14:paraId="213FB577" w14:textId="2EB8D31B" w:rsidR="00AA716D" w:rsidRPr="004539B3" w:rsidRDefault="00AA716D" w:rsidP="00DB2E73">
      <w:pPr>
        <w:pStyle w:val="Akapitzlist"/>
        <w:numPr>
          <w:ilvl w:val="0"/>
          <w:numId w:val="9"/>
        </w:numPr>
      </w:pPr>
      <w:r w:rsidRPr="004539B3">
        <w:t>Z każdego głosowania dokonywanego przez wypełnienie kart oceny operacji komisja skrutacyjna sporządza protokół, w którym zawarte są informacje o przebiegu i wynikach głosowania. Karty oceny operacji, złożone w trakcie danego głosowania stanowią załącznik do protokołu komisji skrutacyjnej z tego głosowania.</w:t>
      </w:r>
    </w:p>
    <w:p w14:paraId="7F1AD147" w14:textId="02D78246" w:rsidR="00AA716D" w:rsidRPr="004539B3" w:rsidRDefault="00AA716D" w:rsidP="00DB2E73">
      <w:pPr>
        <w:pStyle w:val="Akapitzlist"/>
        <w:numPr>
          <w:ilvl w:val="0"/>
          <w:numId w:val="9"/>
        </w:numPr>
      </w:pPr>
      <w:r w:rsidRPr="004539B3">
        <w:t>Protokół komisji skrutacyjnej powinien zawierać w szczególności:</w:t>
      </w:r>
    </w:p>
    <w:p w14:paraId="34EE7A5B" w14:textId="4A9589E9" w:rsidR="00AA716D" w:rsidRPr="004539B3" w:rsidRDefault="00813846" w:rsidP="00DB2E73">
      <w:pPr>
        <w:pStyle w:val="Akapitzlist"/>
        <w:numPr>
          <w:ilvl w:val="0"/>
          <w:numId w:val="46"/>
        </w:numPr>
        <w:ind w:left="993" w:hanging="284"/>
      </w:pPr>
      <w:r w:rsidRPr="004539B3">
        <w:t>s</w:t>
      </w:r>
      <w:r w:rsidR="00AA716D" w:rsidRPr="004539B3">
        <w:t>kład osobowy komisji skrutacyjnej,</w:t>
      </w:r>
    </w:p>
    <w:p w14:paraId="7A104055" w14:textId="3D0B63A5" w:rsidR="00AA716D" w:rsidRPr="004539B3" w:rsidRDefault="00813846" w:rsidP="00DB2E73">
      <w:pPr>
        <w:pStyle w:val="Akapitzlist"/>
        <w:numPr>
          <w:ilvl w:val="0"/>
          <w:numId w:val="46"/>
        </w:numPr>
        <w:ind w:left="993" w:hanging="284"/>
      </w:pPr>
      <w:r w:rsidRPr="004539B3">
        <w:t>o</w:t>
      </w:r>
      <w:r w:rsidR="00AA716D" w:rsidRPr="004539B3">
        <w:t>kreślenie przedmiotu głosowania,</w:t>
      </w:r>
    </w:p>
    <w:p w14:paraId="3DBCBEFD" w14:textId="3DDED583" w:rsidR="00AA716D" w:rsidRPr="004539B3" w:rsidRDefault="00813846" w:rsidP="00DB2E73">
      <w:pPr>
        <w:pStyle w:val="Akapitzlist"/>
        <w:numPr>
          <w:ilvl w:val="0"/>
          <w:numId w:val="46"/>
        </w:numPr>
        <w:ind w:left="993" w:hanging="284"/>
      </w:pPr>
      <w:r w:rsidRPr="004539B3">
        <w:t>o</w:t>
      </w:r>
      <w:r w:rsidR="00AA716D" w:rsidRPr="004539B3">
        <w:t>kreślenie liczby uprawnionych do głosowania, liczny biorących udział w głosowaniu, ilości oddanych głosów ważnych i nieważnych,</w:t>
      </w:r>
    </w:p>
    <w:p w14:paraId="7ADE0031" w14:textId="482ED2FB" w:rsidR="00AA716D" w:rsidRPr="004539B3" w:rsidRDefault="00813846" w:rsidP="00DB2E73">
      <w:pPr>
        <w:pStyle w:val="Akapitzlist"/>
        <w:numPr>
          <w:ilvl w:val="0"/>
          <w:numId w:val="46"/>
        </w:numPr>
        <w:ind w:left="993" w:hanging="284"/>
      </w:pPr>
      <w:r w:rsidRPr="004539B3">
        <w:t>w</w:t>
      </w:r>
      <w:r w:rsidR="00AA716D" w:rsidRPr="004539B3">
        <w:t>yniki głosowań</w:t>
      </w:r>
    </w:p>
    <w:p w14:paraId="2F99C77E" w14:textId="66191201" w:rsidR="00AA716D" w:rsidRPr="004539B3" w:rsidRDefault="00813846" w:rsidP="00DB2E73">
      <w:pPr>
        <w:pStyle w:val="Akapitzlist"/>
        <w:numPr>
          <w:ilvl w:val="0"/>
          <w:numId w:val="46"/>
        </w:numPr>
        <w:ind w:left="993" w:hanging="284"/>
      </w:pPr>
      <w:r w:rsidRPr="004539B3">
        <w:t>p</w:t>
      </w:r>
      <w:r w:rsidR="00AA716D" w:rsidRPr="004539B3">
        <w:t>odpisy członków komisji sk</w:t>
      </w:r>
      <w:r w:rsidR="00495814" w:rsidRPr="004539B3">
        <w:t>r</w:t>
      </w:r>
      <w:r w:rsidR="00AA716D" w:rsidRPr="004539B3">
        <w:t>utacyjnej.</w:t>
      </w:r>
    </w:p>
    <w:p w14:paraId="050E951C" w14:textId="7777777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lastRenderedPageBreak/>
        <w:t>Protokół wraz z załącznikami dostępny jest w systemie elektronicznym lub przesyłany jest drogą mailową i wykłada do wglądu w Biurze LGD w celu umożliwienia członkom Rady wniesienia ewentualnych poprawek w jego treści.</w:t>
      </w:r>
    </w:p>
    <w:p w14:paraId="1B7B17E2" w14:textId="689A789C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 xml:space="preserve">Wniesioną poprawkę, o której mowa w ust. </w:t>
      </w:r>
      <w:r w:rsidR="00495814" w:rsidRPr="004539B3">
        <w:t>5</w:t>
      </w:r>
      <w:r w:rsidRPr="004539B3">
        <w:t xml:space="preserve"> rozpatruje Przewodniczący Rady. Jeżeli Przewodniczący nie uwzględni poprawki, poprawkę poddaje się pod głosowanie na następnym posiedzeniu Rady, która decyduje o przyjęciu lub odrzuceniu poprawek.</w:t>
      </w:r>
    </w:p>
    <w:p w14:paraId="5C50023B" w14:textId="46251D6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 xml:space="preserve">Po zakończeniu procedury dotyczącej możliwości naniesienia poprawek do protokołu przewidzianej w ust. </w:t>
      </w:r>
      <w:r w:rsidR="00495814" w:rsidRPr="004539B3">
        <w:t>5</w:t>
      </w:r>
      <w:r w:rsidRPr="004539B3">
        <w:t xml:space="preserve"> , Przewodniczący Rady podpisuje protokół</w:t>
      </w:r>
      <w:r w:rsidR="00495814" w:rsidRPr="004539B3">
        <w:t xml:space="preserve"> z posiedzenia. Protokół z głosowania podpisują członkowie komisji skrutacyjnej.</w:t>
      </w:r>
    </w:p>
    <w:p w14:paraId="04727611" w14:textId="7777777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>Uchwałom Rady nadaje się formę odrębnych dokumentów, z wyjątkiem uchwał proceduralnych, które odnotowuje się w protokole posiedzenia.</w:t>
      </w:r>
    </w:p>
    <w:p w14:paraId="36281B7B" w14:textId="1AB67E93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>Podjęte uchwały opatruje się datą i numerem</w:t>
      </w:r>
      <w:r w:rsidR="00495814" w:rsidRPr="004539B3">
        <w:t>, na który składają się: cyfry rzymskie oznaczające numer kolejny posiedzenia od początku realizacji RLKS LEADER, łamane przez numer kole</w:t>
      </w:r>
      <w:r w:rsidR="00590937" w:rsidRPr="004539B3">
        <w:t>j</w:t>
      </w:r>
      <w:r w:rsidR="00495814" w:rsidRPr="004539B3">
        <w:t>ny uchwały od początku realizacji RLKS LEADER zapisany cyframi arabskimi, łamane przez dwie ostatnie cyfry roku.</w:t>
      </w:r>
    </w:p>
    <w:p w14:paraId="3BB30517" w14:textId="61CB42C9" w:rsidR="0002660D" w:rsidRPr="004539B3" w:rsidRDefault="00590937" w:rsidP="00DB2E73">
      <w:pPr>
        <w:pStyle w:val="Akapitzlist"/>
        <w:numPr>
          <w:ilvl w:val="0"/>
          <w:numId w:val="9"/>
        </w:numPr>
      </w:pPr>
      <w:r w:rsidRPr="004539B3">
        <w:t>Uchwałę podpisuje Przewodniczący posiedzenia po jej podjęciu</w:t>
      </w:r>
      <w:r w:rsidR="0002660D" w:rsidRPr="004539B3">
        <w:t>.</w:t>
      </w:r>
    </w:p>
    <w:p w14:paraId="5DD7212A" w14:textId="7777777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>Pełną dokumentację z odbytego posiedzenia Rady, Przewodniczący niezwłocznie przekazuje do biura LGD.</w:t>
      </w:r>
    </w:p>
    <w:p w14:paraId="6B2A4F56" w14:textId="77777777" w:rsidR="0002660D" w:rsidRPr="004539B3" w:rsidRDefault="0002660D" w:rsidP="00DB2E73">
      <w:pPr>
        <w:pStyle w:val="Akapitzlist"/>
        <w:numPr>
          <w:ilvl w:val="0"/>
          <w:numId w:val="9"/>
        </w:numPr>
      </w:pPr>
      <w:r w:rsidRPr="004539B3">
        <w:t>Protokoły i dokumentacja z posiedzeń Rady jest gromadzona i przechowywana w Biurze LGD.</w:t>
      </w:r>
    </w:p>
    <w:p w14:paraId="1347D2BC" w14:textId="3D97C6A8" w:rsidR="00495814" w:rsidRPr="004539B3" w:rsidRDefault="00495814" w:rsidP="00DB2E73">
      <w:pPr>
        <w:pStyle w:val="Akapitzlist"/>
        <w:numPr>
          <w:ilvl w:val="0"/>
          <w:numId w:val="9"/>
        </w:numPr>
      </w:pPr>
      <w:r w:rsidRPr="004539B3">
        <w:t>Uchwały podjęte przez Radę, nie później niż 3 dni od ich uchwalenia, Przewodniczący Rady przekazuje Zarządowi.</w:t>
      </w:r>
    </w:p>
    <w:p w14:paraId="51327853" w14:textId="77777777" w:rsidR="00124AF9" w:rsidRPr="004539B3" w:rsidRDefault="00124AF9" w:rsidP="00124AF9">
      <w:pPr>
        <w:pStyle w:val="Akapitzlist"/>
        <w:tabs>
          <w:tab w:val="left" w:pos="-3060"/>
        </w:tabs>
        <w:spacing w:before="120" w:after="240" w:line="240" w:lineRule="auto"/>
        <w:ind w:left="360"/>
        <w:rPr>
          <w:rFonts w:cstheme="minorHAnsi"/>
          <w:color w:val="000000"/>
        </w:rPr>
      </w:pPr>
    </w:p>
    <w:p w14:paraId="3FFBA387" w14:textId="3C4E50A3" w:rsidR="00495814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>ROZDZIAŁ VI</w:t>
      </w:r>
    </w:p>
    <w:p w14:paraId="021A6E80" w14:textId="7A1FE921" w:rsidR="00495814" w:rsidRPr="004539B3" w:rsidRDefault="00393D6E" w:rsidP="00957C6F">
      <w:pPr>
        <w:jc w:val="center"/>
        <w:rPr>
          <w:b/>
          <w:bCs/>
        </w:rPr>
      </w:pPr>
      <w:r w:rsidRPr="004539B3">
        <w:rPr>
          <w:b/>
          <w:bCs/>
        </w:rPr>
        <w:t>Tryb odwoławczy</w:t>
      </w:r>
    </w:p>
    <w:p w14:paraId="635BA756" w14:textId="59FF5F5A" w:rsidR="00393D6E" w:rsidRPr="004539B3" w:rsidRDefault="00393D6E" w:rsidP="00393D6E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52776E" w:rsidRPr="004539B3">
        <w:rPr>
          <w:rFonts w:cstheme="minorHAnsi"/>
          <w:b/>
          <w:bCs/>
        </w:rPr>
        <w:t>27</w:t>
      </w:r>
    </w:p>
    <w:p w14:paraId="411A6A5C" w14:textId="136E9C0B" w:rsidR="00393D6E" w:rsidRPr="004539B3" w:rsidRDefault="00393D6E" w:rsidP="00DB2E73">
      <w:pPr>
        <w:pStyle w:val="Akapitzlist"/>
        <w:numPr>
          <w:ilvl w:val="0"/>
          <w:numId w:val="47"/>
        </w:numPr>
        <w:ind w:left="426" w:hanging="426"/>
      </w:pPr>
      <w:r w:rsidRPr="004539B3">
        <w:t>Od uchwały Rady w sprawie oceny wniosku Wnioskodawcy przysługuje prawo wniesienia protestu/ odwołanie.</w:t>
      </w:r>
    </w:p>
    <w:p w14:paraId="60789A27" w14:textId="78685DD6" w:rsidR="00393D6E" w:rsidRPr="004539B3" w:rsidRDefault="00393D6E" w:rsidP="00DB2E73">
      <w:pPr>
        <w:pStyle w:val="Akapitzlist"/>
        <w:numPr>
          <w:ilvl w:val="0"/>
          <w:numId w:val="47"/>
        </w:numPr>
        <w:ind w:left="426" w:hanging="426"/>
      </w:pPr>
      <w:r w:rsidRPr="004539B3">
        <w:t xml:space="preserve">Protest/ Odwołanie należy złożyć w Biurze LGD w terminie 7 dni roboczych od dnia otrzymania informacji na piśmie od LGD o wynikach wyboru. </w:t>
      </w:r>
    </w:p>
    <w:p w14:paraId="249948B3" w14:textId="35B2D153" w:rsidR="00393D6E" w:rsidRPr="004539B3" w:rsidRDefault="00393D6E" w:rsidP="00DB2E73">
      <w:pPr>
        <w:pStyle w:val="Akapitzlist"/>
        <w:numPr>
          <w:ilvl w:val="0"/>
          <w:numId w:val="47"/>
        </w:numPr>
        <w:ind w:left="426" w:hanging="426"/>
      </w:pPr>
      <w:r w:rsidRPr="004539B3">
        <w:t>Rada LGD w terminie 14 dni od dnia otrzymania protestu weryfikuje wyniki dokonanej przez siebie oceny operacji w zakresie kryteriów i zarzutów podnoszonych w proteście. Natomiast wnioski odwoławcze kieruje się do ponownej oceny na najbliższym posiedzeniu Rady.</w:t>
      </w:r>
    </w:p>
    <w:p w14:paraId="4D8D26BE" w14:textId="41FED8B5" w:rsidR="00393D6E" w:rsidRPr="004539B3" w:rsidRDefault="00393D6E" w:rsidP="00DB2E73">
      <w:pPr>
        <w:pStyle w:val="Akapitzlist"/>
        <w:numPr>
          <w:ilvl w:val="0"/>
          <w:numId w:val="47"/>
        </w:numPr>
        <w:ind w:left="426" w:hanging="426"/>
      </w:pPr>
      <w:r w:rsidRPr="004539B3">
        <w:t>W przypadku rozpatrywania odwołań od decyzji Rady podejmuje ona decyzje w kolejności:</w:t>
      </w:r>
    </w:p>
    <w:p w14:paraId="0600A7F7" w14:textId="01C57FC7" w:rsidR="00393D6E" w:rsidRPr="004539B3" w:rsidRDefault="00C7367F" w:rsidP="00D6508B">
      <w:pPr>
        <w:pStyle w:val="Akapitzlist"/>
        <w:ind w:left="426"/>
      </w:pPr>
      <w:r w:rsidRPr="004539B3">
        <w:t>Uznanie odwołania za zasadne lub niezasadne,</w:t>
      </w:r>
    </w:p>
    <w:p w14:paraId="3EDD8BD8" w14:textId="7A5E952D" w:rsidR="00C7367F" w:rsidRPr="004539B3" w:rsidRDefault="00813846" w:rsidP="00DB2E73">
      <w:pPr>
        <w:pStyle w:val="Akapitzlist"/>
        <w:numPr>
          <w:ilvl w:val="0"/>
          <w:numId w:val="48"/>
        </w:numPr>
        <w:tabs>
          <w:tab w:val="left" w:pos="567"/>
        </w:tabs>
        <w:ind w:left="993" w:hanging="284"/>
      </w:pPr>
      <w:r w:rsidRPr="004539B3">
        <w:t>d</w:t>
      </w:r>
      <w:r w:rsidR="00C7367F" w:rsidRPr="004539B3">
        <w:t>okonuje ponownej oceny wniosków uznanych za zasadne, według obowiązującej procedury oceny operacji,</w:t>
      </w:r>
    </w:p>
    <w:p w14:paraId="15219988" w14:textId="70928F51" w:rsidR="00C7367F" w:rsidRPr="004539B3" w:rsidRDefault="00813846" w:rsidP="00DB2E73">
      <w:pPr>
        <w:pStyle w:val="Akapitzlist"/>
        <w:numPr>
          <w:ilvl w:val="0"/>
          <w:numId w:val="48"/>
        </w:numPr>
        <w:ind w:left="993" w:hanging="284"/>
      </w:pPr>
      <w:r w:rsidRPr="004539B3">
        <w:t>n</w:t>
      </w:r>
      <w:r w:rsidR="00C7367F" w:rsidRPr="004539B3">
        <w:t>a podstawie wyników wykonanej oceny sporządza się listę rankingową,</w:t>
      </w:r>
    </w:p>
    <w:p w14:paraId="29B46FC9" w14:textId="5C421AC0" w:rsidR="00C7367F" w:rsidRPr="004539B3" w:rsidRDefault="00813846" w:rsidP="00DB2E73">
      <w:pPr>
        <w:pStyle w:val="Akapitzlist"/>
        <w:numPr>
          <w:ilvl w:val="0"/>
          <w:numId w:val="48"/>
        </w:numPr>
        <w:ind w:left="993" w:hanging="284"/>
      </w:pPr>
      <w:r w:rsidRPr="004539B3">
        <w:t>p</w:t>
      </w:r>
      <w:r w:rsidR="00C7367F" w:rsidRPr="004539B3">
        <w:t>odejmuje uchwały o wybraniu bądź nie wybraniu operacji do dofinansowania.</w:t>
      </w:r>
    </w:p>
    <w:p w14:paraId="06C42DC4" w14:textId="6A085CDA" w:rsidR="00C7367F" w:rsidRPr="004539B3" w:rsidRDefault="00C7367F" w:rsidP="00DB2E73">
      <w:pPr>
        <w:pStyle w:val="Akapitzlist"/>
        <w:numPr>
          <w:ilvl w:val="0"/>
          <w:numId w:val="49"/>
        </w:numPr>
        <w:ind w:left="426" w:hanging="426"/>
      </w:pPr>
      <w:r w:rsidRPr="004539B3">
        <w:t>Wniesienie protestu / Złożenie odwołania nie wstrzymuje procedury przekazywania dokumentów z posiedzenia Rady do Zarządu Województwa.</w:t>
      </w:r>
    </w:p>
    <w:p w14:paraId="4F7AF94A" w14:textId="0FCBFA9C" w:rsidR="00C7367F" w:rsidRPr="004539B3" w:rsidRDefault="00C7367F" w:rsidP="00DB2E73">
      <w:pPr>
        <w:pStyle w:val="Akapitzlist"/>
        <w:numPr>
          <w:ilvl w:val="0"/>
          <w:numId w:val="49"/>
        </w:numPr>
        <w:ind w:left="426" w:hanging="426"/>
      </w:pPr>
      <w:r w:rsidRPr="004539B3">
        <w:t xml:space="preserve">Szczegółowy proces wnoszenia protestu / odwołania zawarty jest w procedurach oceny i wyboru operacji / grantobiorców. </w:t>
      </w:r>
    </w:p>
    <w:p w14:paraId="56809A35" w14:textId="77777777" w:rsidR="004539B3" w:rsidRPr="004539B3" w:rsidRDefault="004539B3" w:rsidP="004539B3">
      <w:pPr>
        <w:pStyle w:val="Akapitzlist"/>
        <w:ind w:left="426"/>
      </w:pPr>
    </w:p>
    <w:p w14:paraId="1F003FC7" w14:textId="77777777" w:rsidR="004539B3" w:rsidRDefault="004539B3" w:rsidP="00957C6F">
      <w:pPr>
        <w:jc w:val="center"/>
        <w:rPr>
          <w:b/>
          <w:bCs/>
        </w:rPr>
      </w:pPr>
    </w:p>
    <w:p w14:paraId="5170AF55" w14:textId="77777777" w:rsidR="004539B3" w:rsidRDefault="004539B3" w:rsidP="00957C6F">
      <w:pPr>
        <w:jc w:val="center"/>
        <w:rPr>
          <w:b/>
          <w:bCs/>
        </w:rPr>
      </w:pPr>
    </w:p>
    <w:p w14:paraId="5ABBDEC2" w14:textId="679B71FC" w:rsidR="00957C6F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>ROZDZIAŁ VII</w:t>
      </w:r>
    </w:p>
    <w:p w14:paraId="183ED927" w14:textId="55F608C9" w:rsidR="00124AF9" w:rsidRPr="004539B3" w:rsidRDefault="00124AF9" w:rsidP="00957C6F">
      <w:pPr>
        <w:jc w:val="center"/>
        <w:rPr>
          <w:b/>
          <w:bCs/>
        </w:rPr>
      </w:pPr>
      <w:r w:rsidRPr="004539B3">
        <w:rPr>
          <w:b/>
          <w:bCs/>
        </w:rPr>
        <w:t>Koszty funkcjonowania Rady</w:t>
      </w:r>
    </w:p>
    <w:p w14:paraId="0A19B435" w14:textId="394E716E" w:rsidR="00124AF9" w:rsidRPr="004539B3" w:rsidRDefault="00124AF9" w:rsidP="0052776E">
      <w:pPr>
        <w:jc w:val="center"/>
        <w:rPr>
          <w:b/>
          <w:bCs/>
        </w:rPr>
      </w:pPr>
      <w:r w:rsidRPr="004539B3">
        <w:rPr>
          <w:b/>
          <w:bCs/>
        </w:rPr>
        <w:t>§</w:t>
      </w:r>
      <w:r w:rsidR="0052776E" w:rsidRPr="004539B3">
        <w:rPr>
          <w:b/>
          <w:bCs/>
        </w:rPr>
        <w:t>28</w:t>
      </w:r>
    </w:p>
    <w:p w14:paraId="17231DA3" w14:textId="77777777" w:rsidR="00124AF9" w:rsidRPr="004539B3" w:rsidRDefault="00124AF9" w:rsidP="00DB2E73">
      <w:pPr>
        <w:pStyle w:val="Akapitzlist"/>
        <w:numPr>
          <w:ilvl w:val="0"/>
          <w:numId w:val="23"/>
        </w:numPr>
        <w:ind w:left="426" w:hanging="426"/>
      </w:pPr>
      <w:r w:rsidRPr="004539B3">
        <w:t>Koszty działalności Rady ponosi Stowarzyszenie.</w:t>
      </w:r>
    </w:p>
    <w:p w14:paraId="3934BB86" w14:textId="19EA7DAB" w:rsidR="00124AF9" w:rsidRPr="004539B3" w:rsidRDefault="00124AF9" w:rsidP="00DB2E73">
      <w:pPr>
        <w:pStyle w:val="Akapitzlist"/>
        <w:numPr>
          <w:ilvl w:val="0"/>
          <w:numId w:val="23"/>
        </w:numPr>
        <w:ind w:left="426" w:hanging="426"/>
      </w:pPr>
      <w:r w:rsidRPr="004539B3">
        <w:t>Członkowi Rady w okresie sprawowania funkcji przysługuje dieta za udział w posiedzeniach Rady</w:t>
      </w:r>
      <w:r w:rsidR="002300B2" w:rsidRPr="004539B3">
        <w:t>.</w:t>
      </w:r>
    </w:p>
    <w:p w14:paraId="36FAE7D3" w14:textId="67650735" w:rsidR="00124AF9" w:rsidRPr="004539B3" w:rsidRDefault="002300B2" w:rsidP="00DB2E73">
      <w:pPr>
        <w:pStyle w:val="Akapitzlist"/>
        <w:numPr>
          <w:ilvl w:val="0"/>
          <w:numId w:val="23"/>
        </w:numPr>
        <w:ind w:left="426" w:hanging="426"/>
      </w:pPr>
      <w:r w:rsidRPr="004539B3">
        <w:t xml:space="preserve">Przewodniczącemu Rady przysługuje dieta w podwójnej wysokości. </w:t>
      </w:r>
    </w:p>
    <w:p w14:paraId="529C6451" w14:textId="29DC7BFA" w:rsidR="00124AF9" w:rsidRPr="004539B3" w:rsidRDefault="002300B2" w:rsidP="00DB2E73">
      <w:pPr>
        <w:pStyle w:val="Akapitzlist"/>
        <w:numPr>
          <w:ilvl w:val="0"/>
          <w:numId w:val="23"/>
        </w:numPr>
        <w:ind w:left="426" w:hanging="426"/>
      </w:pPr>
      <w:r w:rsidRPr="004539B3">
        <w:t>Wysokość diety ustala Zarząd.</w:t>
      </w:r>
    </w:p>
    <w:p w14:paraId="54F94755" w14:textId="65D17B73" w:rsidR="00C7367F" w:rsidRPr="004539B3" w:rsidRDefault="002300B2" w:rsidP="00DB2E73">
      <w:pPr>
        <w:pStyle w:val="Akapitzlist"/>
        <w:numPr>
          <w:ilvl w:val="0"/>
          <w:numId w:val="23"/>
        </w:numPr>
        <w:ind w:left="426" w:hanging="426"/>
      </w:pPr>
      <w:r w:rsidRPr="004539B3">
        <w:t>Dieta jest obliczana na podstawie listy obecności i wypłacana członkom Rady w terminie do 21 dni po każdym posiedzeniu.</w:t>
      </w:r>
    </w:p>
    <w:p w14:paraId="498ADD7A" w14:textId="77777777" w:rsidR="004539B3" w:rsidRPr="004539B3" w:rsidRDefault="004539B3" w:rsidP="004539B3">
      <w:pPr>
        <w:pStyle w:val="Akapitzlist"/>
        <w:ind w:left="426"/>
      </w:pPr>
    </w:p>
    <w:p w14:paraId="4C221FEE" w14:textId="375B2D79" w:rsidR="00C7367F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>ROZDZIAŁ VIII</w:t>
      </w:r>
    </w:p>
    <w:p w14:paraId="78AD5C2F" w14:textId="1A9A6C01" w:rsidR="00C7367F" w:rsidRPr="004539B3" w:rsidRDefault="00C7367F" w:rsidP="00957C6F">
      <w:pPr>
        <w:jc w:val="center"/>
        <w:rPr>
          <w:b/>
          <w:bCs/>
        </w:rPr>
      </w:pPr>
      <w:r w:rsidRPr="004539B3">
        <w:rPr>
          <w:b/>
          <w:bCs/>
        </w:rPr>
        <w:t>Zachowanie bezstronności członków Rady</w:t>
      </w:r>
    </w:p>
    <w:p w14:paraId="3C91BA37" w14:textId="523371D1" w:rsidR="00C7367F" w:rsidRPr="004539B3" w:rsidRDefault="00C7367F" w:rsidP="00C7367F">
      <w:pPr>
        <w:jc w:val="center"/>
        <w:rPr>
          <w:b/>
          <w:bCs/>
        </w:rPr>
      </w:pPr>
      <w:r w:rsidRPr="004539B3">
        <w:rPr>
          <w:rFonts w:cstheme="minorHAnsi"/>
          <w:b/>
          <w:bCs/>
        </w:rPr>
        <w:t>§</w:t>
      </w:r>
      <w:r w:rsidR="0052776E" w:rsidRPr="004539B3">
        <w:rPr>
          <w:rFonts w:cstheme="minorHAnsi"/>
          <w:b/>
          <w:bCs/>
        </w:rPr>
        <w:t>29</w:t>
      </w:r>
    </w:p>
    <w:p w14:paraId="01B48B11" w14:textId="75C1C976" w:rsidR="00C7367F" w:rsidRPr="004539B3" w:rsidRDefault="00F14919" w:rsidP="00DB2E73">
      <w:pPr>
        <w:pStyle w:val="Akapitzlist"/>
        <w:numPr>
          <w:ilvl w:val="0"/>
          <w:numId w:val="50"/>
        </w:numPr>
        <w:ind w:left="426" w:hanging="426"/>
      </w:pPr>
      <w:r w:rsidRPr="004539B3">
        <w:t>W przypadku posiedzeń prowadzonych w ramach procedur: wyboru i oceny operacji oraz procedury wyboru i oceny grantobiorców wszyscy członkowie Rady wypełniają oświadczenie o bezstronności i poufności, którego wzór stanowi załącznik nr</w:t>
      </w:r>
      <w:r w:rsidR="00CC35A9" w:rsidRPr="004539B3">
        <w:t xml:space="preserve"> 4</w:t>
      </w:r>
      <w:r w:rsidRPr="004539B3">
        <w:t xml:space="preserve"> </w:t>
      </w:r>
      <w:r w:rsidR="00CC35A9" w:rsidRPr="004539B3">
        <w:t>d</w:t>
      </w:r>
      <w:r w:rsidRPr="004539B3">
        <w:t>o niniejszego regulaminu.</w:t>
      </w:r>
    </w:p>
    <w:p w14:paraId="77E3047C" w14:textId="4D5A1568" w:rsidR="00F14919" w:rsidRPr="004539B3" w:rsidRDefault="00F14919" w:rsidP="00DB2E73">
      <w:pPr>
        <w:pStyle w:val="Akapitzlist"/>
        <w:numPr>
          <w:ilvl w:val="0"/>
          <w:numId w:val="50"/>
        </w:numPr>
        <w:ind w:left="426" w:hanging="426"/>
      </w:pPr>
      <w:r w:rsidRPr="004539B3">
        <w:t>Członkowie Rady, którzy nie są bezstronni w odniesieniu do konkretnego wnioskodawcy, zostają wykluczeniu z oceny  i wyboru złożonego przez tego  wnioskodawcę wniosku.</w:t>
      </w:r>
    </w:p>
    <w:p w14:paraId="13CCE558" w14:textId="4FFD0B47" w:rsidR="00F14919" w:rsidRPr="004539B3" w:rsidRDefault="00F14919" w:rsidP="00DB2E73">
      <w:pPr>
        <w:pStyle w:val="Akapitzlist"/>
        <w:numPr>
          <w:ilvl w:val="0"/>
          <w:numId w:val="50"/>
        </w:numPr>
        <w:ind w:left="426" w:hanging="426"/>
      </w:pPr>
      <w:r w:rsidRPr="004539B3">
        <w:t>Członkowie Rady wyłączają się z oceny</w:t>
      </w:r>
      <w:r w:rsidR="00B820ED" w:rsidRPr="004539B3">
        <w:t xml:space="preserve"> danego</w:t>
      </w:r>
      <w:r w:rsidRPr="004539B3">
        <w:t xml:space="preserve"> wniosku w szczególności, gdy o przyznanie wsparcia lub powierzenie grantu ubiegają się:</w:t>
      </w:r>
    </w:p>
    <w:p w14:paraId="181B2AF9" w14:textId="6997E82D" w:rsidR="00F14919" w:rsidRPr="004539B3" w:rsidRDefault="00813846" w:rsidP="00DB2E73">
      <w:pPr>
        <w:pStyle w:val="Akapitzlist"/>
        <w:numPr>
          <w:ilvl w:val="0"/>
          <w:numId w:val="51"/>
        </w:numPr>
        <w:ind w:left="993" w:hanging="284"/>
      </w:pPr>
      <w:r w:rsidRPr="004539B3">
        <w:t>s</w:t>
      </w:r>
      <w:r w:rsidR="00F14919" w:rsidRPr="004539B3">
        <w:t>am członek Rady, lub</w:t>
      </w:r>
    </w:p>
    <w:p w14:paraId="79A7CED1" w14:textId="02F5C498" w:rsidR="00F14919" w:rsidRPr="004539B3" w:rsidRDefault="00813846" w:rsidP="00DB2E73">
      <w:pPr>
        <w:pStyle w:val="Akapitzlist"/>
        <w:numPr>
          <w:ilvl w:val="0"/>
          <w:numId w:val="51"/>
        </w:numPr>
        <w:ind w:left="993" w:hanging="284"/>
      </w:pPr>
      <w:r w:rsidRPr="004539B3">
        <w:t>o</w:t>
      </w:r>
      <w:r w:rsidR="00F14919" w:rsidRPr="004539B3">
        <w:t>soby, z którymi członkowie Rady pozostają w związku małżeńskim albo w stosunku pokrewieństwa lub powinowactwa w linii prostej, pokrewieństwa lub powinowactwa w linii bocznej do drugiego stopnia albo są związani z tytułu przysposobienia, opieki lub kurateli, lub</w:t>
      </w:r>
    </w:p>
    <w:p w14:paraId="53548081" w14:textId="39BB0C65" w:rsidR="00F14919" w:rsidRPr="004539B3" w:rsidRDefault="00813846" w:rsidP="00DB2E73">
      <w:pPr>
        <w:pStyle w:val="Akapitzlist"/>
        <w:numPr>
          <w:ilvl w:val="0"/>
          <w:numId w:val="51"/>
        </w:numPr>
        <w:ind w:left="993" w:hanging="284"/>
      </w:pPr>
      <w:r w:rsidRPr="004539B3">
        <w:t>o</w:t>
      </w:r>
      <w:r w:rsidR="00F14919" w:rsidRPr="004539B3">
        <w:t>soby prawne, których pracownikami bądź członkami są członkowie Rady, lub</w:t>
      </w:r>
    </w:p>
    <w:p w14:paraId="69355B58" w14:textId="2AFB84AB" w:rsidR="0047458D" w:rsidRPr="004539B3" w:rsidRDefault="00813846" w:rsidP="00DB2E73">
      <w:pPr>
        <w:pStyle w:val="Akapitzlist"/>
        <w:numPr>
          <w:ilvl w:val="0"/>
          <w:numId w:val="51"/>
        </w:numPr>
        <w:ind w:left="993" w:hanging="284"/>
      </w:pPr>
      <w:r w:rsidRPr="004539B3">
        <w:t>o</w:t>
      </w:r>
      <w:r w:rsidR="00F14919" w:rsidRPr="004539B3">
        <w:t>soby, wobec których członkowie Rady pozostają w stosunku podległości służbowej.</w:t>
      </w:r>
    </w:p>
    <w:p w14:paraId="445C79F7" w14:textId="5233E7C1" w:rsidR="00F14919" w:rsidRPr="004539B3" w:rsidRDefault="00F14919" w:rsidP="00DB2E73">
      <w:pPr>
        <w:pStyle w:val="Akapitzlist"/>
        <w:numPr>
          <w:ilvl w:val="0"/>
          <w:numId w:val="52"/>
        </w:numPr>
        <w:ind w:left="426" w:hanging="426"/>
      </w:pPr>
      <w:r w:rsidRPr="004539B3">
        <w:t xml:space="preserve">Członkowie Rady </w:t>
      </w:r>
      <w:r w:rsidR="00B820ED" w:rsidRPr="004539B3">
        <w:t>są zobowiązani do zachowania w tajemnicy wszelkich informacji i dokumentów dotyczących wyboru i oceny operacji, przekazanych im przez LGD i wytworzonych w trakcie procesu oceny i wyboru operacji.</w:t>
      </w:r>
    </w:p>
    <w:p w14:paraId="63CFFC53" w14:textId="616B12EC" w:rsidR="00B820ED" w:rsidRPr="004539B3" w:rsidRDefault="00B820ED" w:rsidP="00DB2E73">
      <w:pPr>
        <w:pStyle w:val="Akapitzlist"/>
        <w:numPr>
          <w:ilvl w:val="0"/>
          <w:numId w:val="52"/>
        </w:numPr>
        <w:ind w:left="426" w:hanging="426"/>
      </w:pPr>
      <w:r w:rsidRPr="004539B3">
        <w:t xml:space="preserve">Informacje o wyłączeniach z oceny i wyboru operacji ze wskazaniem wniosków, których wyłączenie dotyczy, odnotowuje się w protokole. </w:t>
      </w:r>
    </w:p>
    <w:p w14:paraId="179DA43C" w14:textId="09BA4134" w:rsidR="0047458D" w:rsidRPr="004539B3" w:rsidRDefault="0047458D" w:rsidP="00DB2E73">
      <w:pPr>
        <w:pStyle w:val="Akapitzlist"/>
        <w:numPr>
          <w:ilvl w:val="0"/>
          <w:numId w:val="52"/>
        </w:numPr>
        <w:ind w:left="426" w:hanging="426"/>
      </w:pPr>
      <w:r w:rsidRPr="004539B3">
        <w:t xml:space="preserve">Wyłączenie udziału członka Rady w posiedzeniu, o którym mowa w pkt. 3 jest jednorazowe i dotyczy wyłącznie konkretnego wniosku podczas posiedzenia. Załączniki nr </w:t>
      </w:r>
      <w:r w:rsidR="00CB097E" w:rsidRPr="004539B3">
        <w:t>4</w:t>
      </w:r>
      <w:r w:rsidRPr="004539B3">
        <w:t xml:space="preserve"> do Regulaminu Rady. </w:t>
      </w:r>
    </w:p>
    <w:p w14:paraId="1B6020AC" w14:textId="0DB533E3" w:rsidR="00611D52" w:rsidRPr="004539B3" w:rsidRDefault="00611D52" w:rsidP="00DB2E73">
      <w:pPr>
        <w:pStyle w:val="Akapitzlist"/>
        <w:numPr>
          <w:ilvl w:val="0"/>
          <w:numId w:val="52"/>
        </w:numPr>
        <w:ind w:left="426" w:hanging="426"/>
      </w:pPr>
      <w:r w:rsidRPr="004539B3">
        <w:t xml:space="preserve">W przypadku, gdy którykolwiek z członków Rady posiada informację o tym, że w stosunku do innego członka Rady zachodzi przyczyna uzasadniająca jego wyłączenie z oceny i wyboru operacji, zobowiązany jest niezwłocznie zgłosić ten fakt Przewodniczącemu Rady. </w:t>
      </w:r>
      <w:r w:rsidRPr="004539B3">
        <w:lastRenderedPageBreak/>
        <w:t>Przewodniczący Rady, po wysłuchania członka Rady, co do którego zgłoszono podejrzenie stronności, podejmuje decyzję w przedmiocie jego wyłączenia z oceny i wyboru danej operacji.</w:t>
      </w:r>
    </w:p>
    <w:p w14:paraId="3CBB3D41" w14:textId="77777777" w:rsidR="004539B3" w:rsidRPr="004539B3" w:rsidRDefault="004539B3" w:rsidP="009565FA"/>
    <w:p w14:paraId="45B27BA0" w14:textId="37783446" w:rsidR="00124AF9" w:rsidRPr="004539B3" w:rsidRDefault="00957C6F" w:rsidP="00957C6F">
      <w:pPr>
        <w:jc w:val="center"/>
        <w:rPr>
          <w:b/>
          <w:bCs/>
        </w:rPr>
      </w:pPr>
      <w:r w:rsidRPr="004539B3">
        <w:rPr>
          <w:b/>
          <w:bCs/>
        </w:rPr>
        <w:t xml:space="preserve">ROZDZIAŁ </w:t>
      </w:r>
      <w:r w:rsidR="009565FA">
        <w:rPr>
          <w:b/>
          <w:bCs/>
        </w:rPr>
        <w:t>I</w:t>
      </w:r>
      <w:r w:rsidRPr="004539B3">
        <w:rPr>
          <w:b/>
          <w:bCs/>
        </w:rPr>
        <w:t>X</w:t>
      </w:r>
    </w:p>
    <w:p w14:paraId="6B3D789F" w14:textId="77777777" w:rsidR="00124F1C" w:rsidRPr="004539B3" w:rsidRDefault="004F6408" w:rsidP="00957C6F">
      <w:pPr>
        <w:jc w:val="center"/>
        <w:rPr>
          <w:b/>
          <w:bCs/>
        </w:rPr>
      </w:pPr>
      <w:r w:rsidRPr="004539B3">
        <w:rPr>
          <w:b/>
          <w:bCs/>
        </w:rPr>
        <w:t>Przepisy</w:t>
      </w:r>
      <w:r w:rsidRPr="004539B3">
        <w:rPr>
          <w:b/>
          <w:bCs/>
          <w:spacing w:val="-6"/>
        </w:rPr>
        <w:t xml:space="preserve"> </w:t>
      </w:r>
      <w:r w:rsidRPr="004539B3">
        <w:rPr>
          <w:b/>
          <w:bCs/>
        </w:rPr>
        <w:t>porządkowe</w:t>
      </w:r>
      <w:r w:rsidRPr="004539B3">
        <w:rPr>
          <w:b/>
          <w:bCs/>
          <w:spacing w:val="-5"/>
        </w:rPr>
        <w:t xml:space="preserve"> </w:t>
      </w:r>
      <w:r w:rsidRPr="004539B3">
        <w:rPr>
          <w:b/>
          <w:bCs/>
        </w:rPr>
        <w:t>i</w:t>
      </w:r>
      <w:r w:rsidRPr="004539B3">
        <w:rPr>
          <w:b/>
          <w:bCs/>
          <w:spacing w:val="-2"/>
        </w:rPr>
        <w:t xml:space="preserve"> końcowe</w:t>
      </w:r>
    </w:p>
    <w:p w14:paraId="30496140" w14:textId="006EC12F" w:rsidR="00C87367" w:rsidRPr="004539B3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b/>
          <w:bCs/>
          <w:color w:val="000000"/>
        </w:rPr>
      </w:pPr>
      <w:r w:rsidRPr="004539B3">
        <w:rPr>
          <w:rFonts w:cstheme="minorHAnsi"/>
          <w:b/>
          <w:bCs/>
          <w:color w:val="000000"/>
        </w:rPr>
        <w:t>§</w:t>
      </w:r>
      <w:r w:rsidR="0052776E" w:rsidRPr="004539B3">
        <w:rPr>
          <w:rFonts w:cstheme="minorHAnsi"/>
          <w:b/>
          <w:bCs/>
          <w:color w:val="000000"/>
        </w:rPr>
        <w:t>3</w:t>
      </w:r>
      <w:r w:rsidR="009565FA">
        <w:rPr>
          <w:rFonts w:cstheme="minorHAnsi"/>
          <w:b/>
          <w:bCs/>
          <w:color w:val="000000"/>
        </w:rPr>
        <w:t>0</w:t>
      </w:r>
    </w:p>
    <w:p w14:paraId="0A24A6E6" w14:textId="77777777" w:rsidR="004F6408" w:rsidRPr="004539B3" w:rsidRDefault="004F6408" w:rsidP="00DB2E73">
      <w:pPr>
        <w:pStyle w:val="Akapitzlist"/>
        <w:numPr>
          <w:ilvl w:val="0"/>
          <w:numId w:val="10"/>
        </w:numPr>
        <w:ind w:left="426" w:hanging="426"/>
      </w:pPr>
      <w:r w:rsidRPr="004539B3">
        <w:t>Rada korzysta z pomieszczeń biurowych, urządzeń i materiałów Stowarzyszenia.</w:t>
      </w:r>
    </w:p>
    <w:p w14:paraId="3B238671" w14:textId="77777777" w:rsidR="004F6408" w:rsidRPr="004539B3" w:rsidRDefault="004F6408" w:rsidP="00DB2E73">
      <w:pPr>
        <w:pStyle w:val="Akapitzlist"/>
        <w:numPr>
          <w:ilvl w:val="0"/>
          <w:numId w:val="10"/>
        </w:numPr>
        <w:ind w:left="426" w:hanging="426"/>
      </w:pPr>
      <w:r w:rsidRPr="004539B3">
        <w:t>Obsługę administracyjną posiedzeń Rady zapewnia Biuro LGD.</w:t>
      </w:r>
    </w:p>
    <w:p w14:paraId="5CE9826D" w14:textId="77777777" w:rsidR="004F6408" w:rsidRPr="004539B3" w:rsidRDefault="004F6408" w:rsidP="00DB2E73">
      <w:pPr>
        <w:pStyle w:val="Akapitzlist"/>
        <w:numPr>
          <w:ilvl w:val="0"/>
          <w:numId w:val="10"/>
        </w:numPr>
        <w:ind w:left="426" w:hanging="426"/>
      </w:pPr>
      <w:r w:rsidRPr="004539B3">
        <w:t>Zmiany Regulaminu wymagają Uchwały Walnego Zebrania.</w:t>
      </w:r>
    </w:p>
    <w:p w14:paraId="053D8696" w14:textId="77777777" w:rsidR="00CF2C85" w:rsidRPr="004539B3" w:rsidRDefault="004F6408" w:rsidP="00DB2E73">
      <w:pPr>
        <w:pStyle w:val="Akapitzlist"/>
        <w:numPr>
          <w:ilvl w:val="0"/>
          <w:numId w:val="10"/>
        </w:numPr>
        <w:ind w:left="426" w:hanging="426"/>
      </w:pPr>
      <w:r w:rsidRPr="004539B3">
        <w:t>Regulamin wchodzi w życie z chwilą jego uchwalenia .</w:t>
      </w:r>
    </w:p>
    <w:p w14:paraId="42FCA50A" w14:textId="77777777" w:rsidR="00B820ED" w:rsidRPr="004539B3" w:rsidRDefault="00B820ED" w:rsidP="00B820ED"/>
    <w:p w14:paraId="2460ED0E" w14:textId="77777777" w:rsidR="006E094E" w:rsidRPr="004539B3" w:rsidRDefault="006E094E" w:rsidP="006E094E"/>
    <w:p w14:paraId="6E3956AE" w14:textId="77777777" w:rsidR="009F3480" w:rsidRPr="004539B3" w:rsidRDefault="009F3480" w:rsidP="006E094E"/>
    <w:p w14:paraId="4F2D1B0C" w14:textId="77777777" w:rsidR="009F3480" w:rsidRPr="004539B3" w:rsidRDefault="009F3480" w:rsidP="006E094E"/>
    <w:p w14:paraId="3878164B" w14:textId="77777777" w:rsidR="009F3480" w:rsidRPr="004539B3" w:rsidRDefault="009F3480" w:rsidP="006E094E"/>
    <w:p w14:paraId="701D8F03" w14:textId="77777777" w:rsidR="009F3480" w:rsidRPr="004539B3" w:rsidRDefault="009F3480" w:rsidP="006E094E"/>
    <w:p w14:paraId="78C99D82" w14:textId="77777777" w:rsidR="009F3480" w:rsidRPr="004539B3" w:rsidRDefault="009F3480" w:rsidP="006E094E"/>
    <w:p w14:paraId="1813FC4C" w14:textId="77777777" w:rsidR="009F3480" w:rsidRPr="004539B3" w:rsidRDefault="009F3480" w:rsidP="006E094E"/>
    <w:p w14:paraId="351C5BF7" w14:textId="77777777" w:rsidR="009F3480" w:rsidRPr="004539B3" w:rsidRDefault="009F3480" w:rsidP="006E094E"/>
    <w:p w14:paraId="677571C2" w14:textId="77777777" w:rsidR="009F3480" w:rsidRPr="004539B3" w:rsidRDefault="009F3480" w:rsidP="006E094E"/>
    <w:p w14:paraId="71910380" w14:textId="77777777" w:rsidR="009F3480" w:rsidRPr="004539B3" w:rsidRDefault="009F3480" w:rsidP="006E094E"/>
    <w:p w14:paraId="30ED5C86" w14:textId="77777777" w:rsidR="009F3480" w:rsidRPr="004539B3" w:rsidRDefault="009F3480" w:rsidP="006E094E"/>
    <w:p w14:paraId="246C9539" w14:textId="77777777" w:rsidR="009F3480" w:rsidRPr="004539B3" w:rsidRDefault="009F3480" w:rsidP="006E094E"/>
    <w:p w14:paraId="0B211322" w14:textId="77777777" w:rsidR="009F3480" w:rsidRPr="004539B3" w:rsidRDefault="009F3480" w:rsidP="006E094E"/>
    <w:p w14:paraId="79D9E46D" w14:textId="77777777" w:rsidR="00CB097E" w:rsidRPr="004539B3" w:rsidRDefault="00CB097E" w:rsidP="008F391B">
      <w:pPr>
        <w:spacing w:after="0"/>
        <w:rPr>
          <w:i/>
        </w:rPr>
      </w:pPr>
    </w:p>
    <w:p w14:paraId="752FAB56" w14:textId="77777777" w:rsidR="00CB097E" w:rsidRDefault="00CB097E" w:rsidP="00F721F4">
      <w:pPr>
        <w:spacing w:after="0"/>
        <w:ind w:left="5670"/>
        <w:jc w:val="right"/>
        <w:rPr>
          <w:i/>
        </w:rPr>
      </w:pPr>
    </w:p>
    <w:p w14:paraId="78FA6D25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6181A7E6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62AE51BF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41A9787C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551352EF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76CD6100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205BCBB7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1335A1CE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3BED949E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414F4A8F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143FB9BB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7D4B8031" w14:textId="77777777" w:rsidR="009565FA" w:rsidRDefault="009565FA" w:rsidP="00F721F4">
      <w:pPr>
        <w:spacing w:after="0"/>
        <w:ind w:left="5670"/>
        <w:jc w:val="right"/>
        <w:rPr>
          <w:i/>
        </w:rPr>
      </w:pPr>
    </w:p>
    <w:p w14:paraId="14317126" w14:textId="77777777" w:rsidR="009565FA" w:rsidRPr="004539B3" w:rsidRDefault="009565FA" w:rsidP="00F721F4">
      <w:pPr>
        <w:spacing w:after="0"/>
        <w:ind w:left="5670"/>
        <w:jc w:val="right"/>
        <w:rPr>
          <w:i/>
        </w:rPr>
      </w:pPr>
    </w:p>
    <w:p w14:paraId="29ED092F" w14:textId="371D2C0C" w:rsidR="00416A12" w:rsidRPr="004539B3" w:rsidRDefault="00416A12" w:rsidP="00F721F4">
      <w:pPr>
        <w:spacing w:after="0"/>
        <w:ind w:left="5670"/>
        <w:jc w:val="right"/>
        <w:rPr>
          <w:i/>
        </w:rPr>
      </w:pPr>
      <w:r w:rsidRPr="004539B3">
        <w:rPr>
          <w:i/>
        </w:rPr>
        <w:t>Załącznik nr 1</w:t>
      </w:r>
    </w:p>
    <w:p w14:paraId="0586287E" w14:textId="77777777" w:rsidR="00416A12" w:rsidRPr="004539B3" w:rsidRDefault="00416A12" w:rsidP="00F721F4">
      <w:pPr>
        <w:spacing w:after="0"/>
        <w:ind w:left="5670"/>
        <w:jc w:val="right"/>
        <w:rPr>
          <w:i/>
        </w:rPr>
      </w:pPr>
      <w:r w:rsidRPr="004539B3">
        <w:rPr>
          <w:i/>
        </w:rPr>
        <w:t>Do Regulaminu Rady Stowarzyszenia</w:t>
      </w:r>
    </w:p>
    <w:p w14:paraId="06CC2A24" w14:textId="77777777" w:rsidR="00416A12" w:rsidRPr="004539B3" w:rsidRDefault="00416A12" w:rsidP="00F721F4">
      <w:pPr>
        <w:spacing w:after="0"/>
        <w:ind w:left="5670"/>
        <w:jc w:val="right"/>
        <w:rPr>
          <w:i/>
        </w:rPr>
      </w:pPr>
      <w:r w:rsidRPr="004539B3">
        <w:rPr>
          <w:i/>
        </w:rPr>
        <w:t xml:space="preserve">Lokalna Grupa Działania </w:t>
      </w:r>
    </w:p>
    <w:p w14:paraId="61795BAD" w14:textId="77777777" w:rsidR="00416A12" w:rsidRPr="004539B3" w:rsidRDefault="00416A12" w:rsidP="00F721F4">
      <w:pPr>
        <w:spacing w:after="0"/>
        <w:ind w:left="5670"/>
        <w:jc w:val="right"/>
        <w:rPr>
          <w:i/>
        </w:rPr>
      </w:pPr>
      <w:r w:rsidRPr="004539B3">
        <w:rPr>
          <w:i/>
        </w:rPr>
        <w:t>„Brama Mazurskiej Krainy”</w:t>
      </w:r>
    </w:p>
    <w:p w14:paraId="0227A20A" w14:textId="77777777" w:rsidR="00CB097E" w:rsidRPr="004539B3" w:rsidRDefault="00CB097E" w:rsidP="00CB097E">
      <w:pPr>
        <w:pStyle w:val="NormalnyWeb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4539B3">
        <w:rPr>
          <w:rFonts w:asciiTheme="minorHAnsi" w:hAnsiTheme="minorHAnsi" w:cstheme="minorHAnsi"/>
          <w:b/>
          <w:bCs/>
          <w:sz w:val="22"/>
          <w:szCs w:val="22"/>
        </w:rPr>
        <w:t>KARTA REJESTRU INTERESU CZŁONKA RADY LGD</w:t>
      </w:r>
    </w:p>
    <w:tbl>
      <w:tblPr>
        <w:tblW w:w="473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4477"/>
      </w:tblGrid>
      <w:tr w:rsidR="00CB097E" w:rsidRPr="004539B3" w14:paraId="5465F596" w14:textId="77777777" w:rsidTr="00357B63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58018F2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</w:rPr>
              <w:t>Imię i nazwisko członka Rady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E869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</w:p>
        </w:tc>
      </w:tr>
      <w:tr w:rsidR="00CB097E" w:rsidRPr="004539B3" w14:paraId="67322164" w14:textId="77777777" w:rsidTr="00357B63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68B557B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</w:rPr>
              <w:t>Nr naboru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2F4C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</w:p>
        </w:tc>
      </w:tr>
      <w:tr w:rsidR="00CB097E" w:rsidRPr="004539B3" w14:paraId="4496E682" w14:textId="77777777" w:rsidTr="00357B63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937EEAB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</w:rPr>
              <w:t>Grupa interesu sektora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DAD5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</w:p>
        </w:tc>
      </w:tr>
    </w:tbl>
    <w:p w14:paraId="6C15EDDA" w14:textId="77777777" w:rsidR="00CB097E" w:rsidRPr="004539B3" w:rsidRDefault="00CB097E" w:rsidP="00CB097E">
      <w:pPr>
        <w:rPr>
          <w:rFonts w:eastAsia="Times New Roman" w:cstheme="minorHAnsi"/>
        </w:rPr>
      </w:pPr>
    </w:p>
    <w:p w14:paraId="2052C23A" w14:textId="77777777" w:rsidR="00CB097E" w:rsidRPr="004539B3" w:rsidRDefault="00000000" w:rsidP="00CB097E">
      <w:pPr>
        <w:rPr>
          <w:rFonts w:eastAsia="Times New Roman" w:cstheme="minorHAnsi"/>
        </w:rPr>
      </w:pPr>
      <w:r>
        <w:rPr>
          <w:rFonts w:eastAsia="Times New Roman" w:cstheme="minorHAnsi"/>
        </w:rPr>
        <w:pict w14:anchorId="07F874E2">
          <v:rect id="_x0000_i1025" style="width:0;height:1.5pt" o:hralign="center" o:hrstd="t" o:hr="t" fillcolor="#a0a0a0" stroked="f"/>
        </w:pict>
      </w:r>
    </w:p>
    <w:p w14:paraId="21F1F2A1" w14:textId="77777777" w:rsidR="00CB097E" w:rsidRPr="004539B3" w:rsidRDefault="00CB097E" w:rsidP="00CB097E">
      <w:pPr>
        <w:spacing w:after="240"/>
        <w:rPr>
          <w:rFonts w:eastAsia="Times New Roman" w:cstheme="minorHAnsi"/>
        </w:rPr>
      </w:pPr>
      <w:r w:rsidRPr="004539B3">
        <w:rPr>
          <w:rFonts w:eastAsia="Times New Roman" w:cstheme="minorHAnsi"/>
          <w:b/>
          <w:bCs/>
        </w:rPr>
        <w:t>I. Rejestr powiązań z potencjalnymi wnioskodawcami z tytułu przynależności do grupy interesu:</w:t>
      </w:r>
      <w:r w:rsidRPr="004539B3">
        <w:rPr>
          <w:rFonts w:eastAsia="Times New Roman" w:cstheme="minorHAnsi"/>
        </w:rPr>
        <w:br/>
      </w:r>
      <w:r w:rsidRPr="004539B3">
        <w:rPr>
          <w:rFonts w:eastAsia="Times New Roman" w:cstheme="minorHAnsi"/>
        </w:rPr>
        <w:br/>
      </w:r>
      <w:r w:rsidRPr="004539B3">
        <w:rPr>
          <w:rFonts w:eastAsia="Times New Roman" w:cstheme="minorHAnsi"/>
          <w:b/>
          <w:bCs/>
        </w:rPr>
        <w:t>Grupa interesu</w:t>
      </w:r>
      <w:r w:rsidRPr="004539B3">
        <w:rPr>
          <w:rFonts w:eastAsia="Times New Roman" w:cstheme="minorHAnsi"/>
        </w:rPr>
        <w:t xml:space="preserve"> to grupa jednostek połączonych więzami wspólnych interesów lub korzyści, której członkowie mają świadomość istnienia tych więzów. Jej członkowie mogą brać mniej lub bardziej aktywny udział w artykulacji swoich interesów wobec instytucji państwa, starając się wpłynąć na realizację tych interesów. Mogą to być np. organizacje branżowe, grupy producentów.</w:t>
      </w:r>
      <w:r w:rsidRPr="004539B3">
        <w:rPr>
          <w:rFonts w:eastAsia="Times New Roman" w:cstheme="minorHAnsi"/>
        </w:rPr>
        <w:br/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CB097E" w:rsidRPr="004539B3" w14:paraId="4F36C9E3" w14:textId="77777777" w:rsidTr="00357B6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F5CFDF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6347F7E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Określenie grupy interesu (nazwa instytucji/organizacji)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0BEAAD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Charakter powiązań</w:t>
            </w:r>
          </w:p>
        </w:tc>
      </w:tr>
      <w:tr w:rsidR="00CB097E" w:rsidRPr="004539B3" w14:paraId="2EDA6C4A" w14:textId="77777777" w:rsidTr="00357B6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BD78B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AD51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DAA49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</w:tr>
    </w:tbl>
    <w:p w14:paraId="0C792E73" w14:textId="77777777" w:rsidR="00CB097E" w:rsidRPr="004539B3" w:rsidRDefault="00CB097E" w:rsidP="00CB097E">
      <w:pPr>
        <w:rPr>
          <w:rFonts w:eastAsia="Times New Roman" w:cstheme="minorHAnsi"/>
        </w:rPr>
      </w:pPr>
    </w:p>
    <w:p w14:paraId="1FF7A3E8" w14:textId="77777777" w:rsidR="00CB097E" w:rsidRPr="004539B3" w:rsidRDefault="00000000" w:rsidP="00CB097E">
      <w:pPr>
        <w:rPr>
          <w:rFonts w:eastAsia="Times New Roman" w:cstheme="minorHAnsi"/>
        </w:rPr>
      </w:pPr>
      <w:r>
        <w:rPr>
          <w:rFonts w:eastAsia="Times New Roman" w:cstheme="minorHAnsi"/>
        </w:rPr>
        <w:pict w14:anchorId="61A8C1F0">
          <v:rect id="_x0000_i1026" style="width:0;height:1.5pt" o:hralign="center" o:hrstd="t" o:hr="t" fillcolor="#a0a0a0" stroked="f"/>
        </w:pict>
      </w:r>
    </w:p>
    <w:p w14:paraId="7A57C29C" w14:textId="77777777" w:rsidR="00CB097E" w:rsidRPr="004539B3" w:rsidRDefault="00CB097E" w:rsidP="00CB097E">
      <w:pPr>
        <w:spacing w:after="240"/>
        <w:rPr>
          <w:rFonts w:eastAsia="Times New Roman" w:cstheme="minorHAnsi"/>
        </w:rPr>
      </w:pPr>
      <w:r w:rsidRPr="004539B3">
        <w:rPr>
          <w:rFonts w:eastAsia="Times New Roman" w:cstheme="minorHAnsi"/>
          <w:b/>
          <w:bCs/>
        </w:rPr>
        <w:t>II. Rejestr powiązań z potencjalnymi wnioskodawcami z tytułu stosunku pracy lub zlecenia, członkostwa w organizacji, udział w organie kontrolnym lub wykonawczym, itp.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3165"/>
        <w:gridCol w:w="2258"/>
        <w:gridCol w:w="1081"/>
        <w:gridCol w:w="1081"/>
        <w:gridCol w:w="1081"/>
      </w:tblGrid>
      <w:tr w:rsidR="00CB097E" w:rsidRPr="004539B3" w14:paraId="674E04FE" w14:textId="77777777" w:rsidTr="00357B63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3D1D7E1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4539A4B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t>Nazwa firmy, organizacji lub instytucji, z którą członek Rady jest związany</w:t>
            </w:r>
            <w:r w:rsidRPr="004539B3">
              <w:rPr>
                <w:rFonts w:eastAsia="Times New Roman" w:cstheme="minorHAnsi"/>
              </w:rPr>
              <w:br/>
              <w:t>(w tym rady gminy, miasta lub powiatu itp.)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6531AFE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t>Charakter powiązania, stanowisko lub funkcja</w:t>
            </w:r>
            <w:r w:rsidRPr="004539B3">
              <w:rPr>
                <w:rFonts w:eastAsia="Times New Roman" w:cstheme="minorHAnsi"/>
              </w:rPr>
              <w:br/>
              <w:t xml:space="preserve">(np. pracownik, dyrektor, prezes, szeregowy członek organizacji, wójt, </w:t>
            </w:r>
            <w:r w:rsidRPr="004539B3">
              <w:rPr>
                <w:rFonts w:eastAsia="Times New Roman" w:cstheme="minorHAnsi"/>
              </w:rPr>
              <w:lastRenderedPageBreak/>
              <w:t>członek rady nadzorczej itp.)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D3F63E7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lastRenderedPageBreak/>
              <w:t>NIP</w:t>
            </w:r>
            <w:r w:rsidRPr="004539B3">
              <w:rPr>
                <w:rFonts w:eastAsia="Times New Roman" w:cstheme="minorHAnsi"/>
              </w:rPr>
              <w:br/>
              <w:t>(firmy, organizacji lub instytucji)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3E888C3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t>REGON</w:t>
            </w:r>
            <w:r w:rsidRPr="004539B3">
              <w:rPr>
                <w:rFonts w:eastAsia="Times New Roman" w:cstheme="minorHAnsi"/>
              </w:rPr>
              <w:br/>
              <w:t>(firmy, organizacji lub instytucji)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AD34D6D" w14:textId="77777777" w:rsidR="00CB097E" w:rsidRPr="004539B3" w:rsidRDefault="00CB097E" w:rsidP="00357B63">
            <w:pPr>
              <w:rPr>
                <w:rFonts w:eastAsia="Times New Roman" w:cstheme="minorHAnsi"/>
              </w:rPr>
            </w:pPr>
            <w:r w:rsidRPr="004539B3">
              <w:rPr>
                <w:rFonts w:eastAsia="Times New Roman" w:cstheme="minorHAnsi"/>
                <w:b/>
                <w:bCs/>
              </w:rPr>
              <w:t>KRS</w:t>
            </w:r>
            <w:r w:rsidRPr="004539B3">
              <w:rPr>
                <w:rFonts w:eastAsia="Times New Roman" w:cstheme="minorHAnsi"/>
              </w:rPr>
              <w:br/>
              <w:t>(firmy, organizacji lub instytucji)</w:t>
            </w:r>
          </w:p>
        </w:tc>
      </w:tr>
      <w:tr w:rsidR="00CB097E" w:rsidRPr="004539B3" w14:paraId="69E06DD5" w14:textId="77777777" w:rsidTr="00357B63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27F88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35687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B55E1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A7499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805F3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8F234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</w:tr>
    </w:tbl>
    <w:p w14:paraId="61E28661" w14:textId="77777777" w:rsidR="00CB097E" w:rsidRPr="004539B3" w:rsidRDefault="00CB097E" w:rsidP="00CB097E">
      <w:pPr>
        <w:rPr>
          <w:rFonts w:eastAsia="Times New Roman" w:cstheme="minorHAnsi"/>
        </w:rPr>
      </w:pPr>
    </w:p>
    <w:p w14:paraId="4A4A16B2" w14:textId="77777777" w:rsidR="00CB097E" w:rsidRPr="004539B3" w:rsidRDefault="00000000" w:rsidP="00CB097E">
      <w:pPr>
        <w:rPr>
          <w:rFonts w:eastAsia="Times New Roman" w:cstheme="minorHAnsi"/>
        </w:rPr>
      </w:pPr>
      <w:r>
        <w:rPr>
          <w:rFonts w:eastAsia="Times New Roman" w:cstheme="minorHAnsi"/>
        </w:rPr>
        <w:pict w14:anchorId="22250B1A">
          <v:rect id="_x0000_i1027" style="width:0;height:1.5pt" o:hralign="center" o:hrstd="t" o:hr="t" fillcolor="#a0a0a0" stroked="f"/>
        </w:pict>
      </w:r>
    </w:p>
    <w:p w14:paraId="1755943E" w14:textId="77777777" w:rsidR="00CB097E" w:rsidRPr="004539B3" w:rsidRDefault="00CB097E" w:rsidP="00CB097E">
      <w:pPr>
        <w:spacing w:after="240"/>
        <w:rPr>
          <w:rFonts w:eastAsia="Times New Roman" w:cstheme="minorHAnsi"/>
        </w:rPr>
      </w:pPr>
      <w:r w:rsidRPr="004539B3">
        <w:rPr>
          <w:rFonts w:eastAsia="Times New Roman" w:cstheme="minorHAnsi"/>
          <w:b/>
          <w:bCs/>
        </w:rPr>
        <w:t>III. Rejestr powiązań z wnioskodawcami, którzy faktycznie złożyli wniosek do LGD o dofinansowanie operacji z tytułu stosunku pracy lub zlecenia, członkostwa w organizacji, udział w organie kontrolnym lub wykonawczym, itp.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2264"/>
        <w:gridCol w:w="2717"/>
        <w:gridCol w:w="1811"/>
        <w:gridCol w:w="1811"/>
      </w:tblGrid>
      <w:tr w:rsidR="00CB097E" w:rsidRPr="004539B3" w14:paraId="08E06948" w14:textId="77777777" w:rsidTr="00357B6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924BF60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1CEB033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Nazwa wnioskodawcy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14A64B4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Tytuł wniosku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E060E80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Data wpływu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9673EC8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  <w:r w:rsidRPr="004539B3">
              <w:rPr>
                <w:rFonts w:eastAsia="Times New Roman" w:cstheme="minorHAnsi"/>
                <w:b/>
                <w:bCs/>
              </w:rPr>
              <w:t>Charakter powiązań</w:t>
            </w:r>
          </w:p>
        </w:tc>
      </w:tr>
      <w:tr w:rsidR="00CB097E" w:rsidRPr="004539B3" w14:paraId="68758BE9" w14:textId="77777777" w:rsidTr="00357B6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3B4EB" w14:textId="77777777" w:rsidR="00CB097E" w:rsidRPr="004539B3" w:rsidRDefault="00CB097E" w:rsidP="00357B63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052F7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BC563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06A51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B68F0" w14:textId="77777777" w:rsidR="00CB097E" w:rsidRPr="004539B3" w:rsidRDefault="00CB097E" w:rsidP="00357B63">
            <w:pPr>
              <w:rPr>
                <w:rFonts w:eastAsia="Times New Roman" w:cstheme="minorHAnsi"/>
                <w:b/>
                <w:bCs/>
              </w:rPr>
            </w:pPr>
          </w:p>
        </w:tc>
      </w:tr>
    </w:tbl>
    <w:p w14:paraId="008569DA" w14:textId="77777777" w:rsidR="00CB097E" w:rsidRPr="004539B3" w:rsidRDefault="00CB097E" w:rsidP="00CB097E">
      <w:pPr>
        <w:jc w:val="right"/>
        <w:rPr>
          <w:rFonts w:eastAsia="Times New Roman" w:cstheme="minorHAnsi"/>
        </w:rPr>
      </w:pPr>
    </w:p>
    <w:p w14:paraId="193A7B82" w14:textId="77777777" w:rsidR="00CB097E" w:rsidRPr="004539B3" w:rsidRDefault="00CB097E" w:rsidP="00CB097E">
      <w:pPr>
        <w:jc w:val="right"/>
        <w:rPr>
          <w:rFonts w:eastAsia="Times New Roman" w:cstheme="minorHAnsi"/>
        </w:rPr>
      </w:pPr>
    </w:p>
    <w:p w14:paraId="73A0DD40" w14:textId="77777777" w:rsidR="00CB097E" w:rsidRPr="004539B3" w:rsidRDefault="00CB097E" w:rsidP="00CB097E">
      <w:pPr>
        <w:jc w:val="right"/>
        <w:rPr>
          <w:rFonts w:eastAsia="Times New Roman" w:cstheme="minorHAnsi"/>
        </w:rPr>
      </w:pPr>
    </w:p>
    <w:p w14:paraId="7D54E056" w14:textId="77777777" w:rsidR="00CB097E" w:rsidRPr="004539B3" w:rsidRDefault="00CB097E" w:rsidP="00CB097E">
      <w:pPr>
        <w:jc w:val="right"/>
        <w:rPr>
          <w:rFonts w:eastAsia="Times New Roman" w:cstheme="minorHAnsi"/>
        </w:rPr>
      </w:pPr>
      <w:r w:rsidRPr="004539B3">
        <w:rPr>
          <w:rFonts w:eastAsia="Times New Roman" w:cstheme="minorHAnsi"/>
        </w:rPr>
        <w:t>…………………………………....................................................</w:t>
      </w:r>
    </w:p>
    <w:p w14:paraId="3C2F440B" w14:textId="77777777" w:rsidR="00CB097E" w:rsidRPr="004539B3" w:rsidRDefault="00CB097E" w:rsidP="00CB097E">
      <w:pPr>
        <w:jc w:val="right"/>
        <w:rPr>
          <w:rFonts w:eastAsia="Times New Roman" w:cstheme="minorHAnsi"/>
        </w:rPr>
      </w:pPr>
      <w:r w:rsidRPr="004539B3">
        <w:rPr>
          <w:rFonts w:eastAsia="Times New Roman" w:cstheme="minorHAnsi"/>
        </w:rPr>
        <w:t>data, podpis Członka Rady LGD                     </w:t>
      </w:r>
    </w:p>
    <w:p w14:paraId="7C523D1F" w14:textId="77777777" w:rsidR="00CB097E" w:rsidRPr="004539B3" w:rsidRDefault="00CB097E" w:rsidP="00CB097E">
      <w:pPr>
        <w:rPr>
          <w:rFonts w:eastAsia="Times New Roman" w:cstheme="minorHAnsi"/>
        </w:rPr>
      </w:pPr>
    </w:p>
    <w:p w14:paraId="07BEE952" w14:textId="77777777" w:rsidR="00416A12" w:rsidRPr="004539B3" w:rsidRDefault="00416A12" w:rsidP="00416A12">
      <w:pPr>
        <w:jc w:val="both"/>
        <w:rPr>
          <w:i/>
        </w:rPr>
      </w:pPr>
    </w:p>
    <w:p w14:paraId="13960495" w14:textId="77777777" w:rsidR="00CB097E" w:rsidRPr="004539B3" w:rsidRDefault="00CB097E" w:rsidP="00416A12">
      <w:pPr>
        <w:jc w:val="both"/>
        <w:rPr>
          <w:i/>
        </w:rPr>
      </w:pPr>
    </w:p>
    <w:p w14:paraId="4700E25A" w14:textId="77777777" w:rsidR="00CB097E" w:rsidRPr="004539B3" w:rsidRDefault="00CB097E" w:rsidP="00416A12">
      <w:pPr>
        <w:jc w:val="both"/>
        <w:rPr>
          <w:i/>
        </w:rPr>
      </w:pPr>
    </w:p>
    <w:p w14:paraId="6F551924" w14:textId="77777777" w:rsidR="00CB097E" w:rsidRPr="004539B3" w:rsidRDefault="00CB097E" w:rsidP="00416A12">
      <w:pPr>
        <w:jc w:val="both"/>
        <w:rPr>
          <w:i/>
        </w:rPr>
      </w:pPr>
    </w:p>
    <w:p w14:paraId="0CB71430" w14:textId="77777777" w:rsidR="00CB097E" w:rsidRPr="004539B3" w:rsidRDefault="00CB097E" w:rsidP="00416A12">
      <w:pPr>
        <w:jc w:val="both"/>
        <w:rPr>
          <w:i/>
        </w:rPr>
      </w:pPr>
    </w:p>
    <w:p w14:paraId="76938CE0" w14:textId="77777777" w:rsidR="00CB097E" w:rsidRPr="004539B3" w:rsidRDefault="00CB097E" w:rsidP="00416A12">
      <w:pPr>
        <w:jc w:val="both"/>
        <w:rPr>
          <w:i/>
        </w:rPr>
      </w:pPr>
    </w:p>
    <w:p w14:paraId="5FB784B9" w14:textId="77777777" w:rsidR="00CB097E" w:rsidRPr="004539B3" w:rsidRDefault="00CB097E" w:rsidP="00416A12">
      <w:pPr>
        <w:jc w:val="both"/>
        <w:rPr>
          <w:i/>
        </w:rPr>
      </w:pPr>
    </w:p>
    <w:p w14:paraId="1F453C3B" w14:textId="77777777" w:rsidR="00CB097E" w:rsidRPr="004539B3" w:rsidRDefault="00CB097E" w:rsidP="00416A12">
      <w:pPr>
        <w:jc w:val="both"/>
        <w:rPr>
          <w:i/>
        </w:rPr>
      </w:pPr>
    </w:p>
    <w:p w14:paraId="152F42E9" w14:textId="77777777" w:rsidR="00CB097E" w:rsidRPr="004539B3" w:rsidRDefault="00CB097E" w:rsidP="00416A12">
      <w:pPr>
        <w:jc w:val="both"/>
        <w:rPr>
          <w:i/>
        </w:rPr>
      </w:pPr>
    </w:p>
    <w:p w14:paraId="53C8AADA" w14:textId="77777777" w:rsidR="00CB097E" w:rsidRPr="004539B3" w:rsidRDefault="00CB097E" w:rsidP="00416A12">
      <w:pPr>
        <w:jc w:val="both"/>
        <w:rPr>
          <w:i/>
        </w:rPr>
      </w:pPr>
    </w:p>
    <w:p w14:paraId="007ED4C8" w14:textId="77777777" w:rsidR="00CB097E" w:rsidRPr="004539B3" w:rsidRDefault="00CB097E" w:rsidP="00416A12">
      <w:pPr>
        <w:jc w:val="both"/>
        <w:rPr>
          <w:i/>
        </w:rPr>
      </w:pPr>
    </w:p>
    <w:p w14:paraId="0152789B" w14:textId="77777777" w:rsidR="00CB097E" w:rsidRPr="004539B3" w:rsidRDefault="00CB097E" w:rsidP="00416A12">
      <w:pPr>
        <w:jc w:val="both"/>
        <w:rPr>
          <w:i/>
        </w:rPr>
      </w:pPr>
    </w:p>
    <w:p w14:paraId="415AEAA5" w14:textId="77777777" w:rsidR="00CB097E" w:rsidRPr="004539B3" w:rsidRDefault="00CB097E" w:rsidP="00416A12">
      <w:pPr>
        <w:jc w:val="both"/>
        <w:rPr>
          <w:i/>
        </w:rPr>
      </w:pPr>
    </w:p>
    <w:p w14:paraId="10652FBA" w14:textId="77777777" w:rsidR="00CB097E" w:rsidRPr="004539B3" w:rsidRDefault="00CB097E" w:rsidP="00416A12">
      <w:pPr>
        <w:jc w:val="both"/>
        <w:rPr>
          <w:i/>
        </w:rPr>
      </w:pPr>
    </w:p>
    <w:p w14:paraId="2671C19D" w14:textId="77777777" w:rsidR="00CB097E" w:rsidRPr="004539B3" w:rsidRDefault="00CB097E" w:rsidP="00416A12">
      <w:pPr>
        <w:jc w:val="both"/>
        <w:rPr>
          <w:i/>
        </w:rPr>
      </w:pPr>
    </w:p>
    <w:p w14:paraId="5C43BD18" w14:textId="77777777" w:rsidR="00CB097E" w:rsidRPr="004539B3" w:rsidRDefault="00CB097E" w:rsidP="00416A12">
      <w:pPr>
        <w:jc w:val="both"/>
        <w:rPr>
          <w:i/>
        </w:rPr>
      </w:pPr>
    </w:p>
    <w:p w14:paraId="7E7DB9A5" w14:textId="663B60DE" w:rsidR="00416A12" w:rsidRPr="004539B3" w:rsidRDefault="00416A12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 xml:space="preserve">Załącznik nr </w:t>
      </w:r>
      <w:r w:rsidR="00F721F4" w:rsidRPr="004539B3">
        <w:rPr>
          <w:i/>
        </w:rPr>
        <w:t>2</w:t>
      </w:r>
    </w:p>
    <w:p w14:paraId="3847E5B4" w14:textId="77777777" w:rsidR="00416A12" w:rsidRPr="004539B3" w:rsidRDefault="00416A12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>Do Regulaminu Rady Stowarzyszenia</w:t>
      </w:r>
    </w:p>
    <w:p w14:paraId="3944007C" w14:textId="77777777" w:rsidR="00416A12" w:rsidRPr="004539B3" w:rsidRDefault="00416A12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 xml:space="preserve">Lokalna Grupa Działania </w:t>
      </w:r>
    </w:p>
    <w:p w14:paraId="00D36393" w14:textId="77777777" w:rsidR="00416A12" w:rsidRPr="004539B3" w:rsidRDefault="00416A12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>„Brama Mazurskiej Krainy”</w:t>
      </w:r>
    </w:p>
    <w:p w14:paraId="704B8CD7" w14:textId="5177E391" w:rsidR="009F3480" w:rsidRPr="004539B3" w:rsidRDefault="009F3480" w:rsidP="00CB097E"/>
    <w:p w14:paraId="37DEEA80" w14:textId="77777777" w:rsidR="00B04B7B" w:rsidRPr="004539B3" w:rsidRDefault="00B04B7B" w:rsidP="00B04B7B">
      <w:pPr>
        <w:jc w:val="center"/>
        <w:rPr>
          <w:b/>
        </w:rPr>
      </w:pPr>
      <w:r w:rsidRPr="004539B3">
        <w:rPr>
          <w:b/>
        </w:rPr>
        <w:t>REJESTR GRUP INTERESU</w:t>
      </w:r>
    </w:p>
    <w:p w14:paraId="7DD706AA" w14:textId="77777777" w:rsidR="00B04B7B" w:rsidRPr="004539B3" w:rsidRDefault="00B04B7B" w:rsidP="00B04B7B">
      <w:pPr>
        <w:tabs>
          <w:tab w:val="left" w:pos="2250"/>
        </w:tabs>
        <w:jc w:val="center"/>
        <w:rPr>
          <w:b/>
        </w:rPr>
      </w:pPr>
      <w:r w:rsidRPr="004539B3">
        <w:rPr>
          <w:b/>
        </w:rPr>
        <w:t>REPREZENTOWANYCH PRZEZ CZŁONKÓW RADY / NA POSIEDZENIU RADY W DNIU     …………………………………………………………………………………..</w:t>
      </w:r>
    </w:p>
    <w:p w14:paraId="3D27A39D" w14:textId="77777777" w:rsidR="00B04B7B" w:rsidRPr="004539B3" w:rsidRDefault="00B04B7B" w:rsidP="00B04B7B">
      <w:pPr>
        <w:tabs>
          <w:tab w:val="left" w:pos="2250"/>
        </w:tabs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4710"/>
        <w:gridCol w:w="2478"/>
      </w:tblGrid>
      <w:tr w:rsidR="00B04B7B" w:rsidRPr="004539B3" w14:paraId="5D60D273" w14:textId="77777777" w:rsidTr="00357B63">
        <w:tc>
          <w:tcPr>
            <w:tcW w:w="2985" w:type="dxa"/>
          </w:tcPr>
          <w:p w14:paraId="34BCA19E" w14:textId="77777777" w:rsidR="00B04B7B" w:rsidRPr="004539B3" w:rsidRDefault="00B04B7B" w:rsidP="00357B63">
            <w:pPr>
              <w:tabs>
                <w:tab w:val="left" w:pos="3120"/>
                <w:tab w:val="left" w:pos="7440"/>
              </w:tabs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Nazwa grupy interesu</w:t>
            </w:r>
          </w:p>
          <w:p w14:paraId="4390ED3C" w14:textId="77777777" w:rsidR="00B04B7B" w:rsidRPr="004539B3" w:rsidRDefault="00B04B7B" w:rsidP="00357B63">
            <w:pPr>
              <w:tabs>
                <w:tab w:val="left" w:pos="3120"/>
                <w:tab w:val="left" w:pos="6780"/>
                <w:tab w:val="left" w:pos="6975"/>
                <w:tab w:val="left" w:pos="7440"/>
              </w:tabs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(na podstawie oświadczeń</w:t>
            </w:r>
          </w:p>
          <w:p w14:paraId="29E9F189" w14:textId="77777777" w:rsidR="00B04B7B" w:rsidRPr="004539B3" w:rsidRDefault="00B04B7B" w:rsidP="00357B63">
            <w:pPr>
              <w:tabs>
                <w:tab w:val="center" w:pos="3626"/>
                <w:tab w:val="left" w:pos="8070"/>
              </w:tabs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członków Rady)</w:t>
            </w:r>
          </w:p>
          <w:p w14:paraId="0EE3ED57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5914CA8B" w14:textId="77777777" w:rsidR="00B04B7B" w:rsidRPr="004539B3" w:rsidRDefault="00B04B7B" w:rsidP="00357B63">
            <w:pPr>
              <w:tabs>
                <w:tab w:val="left" w:pos="3120"/>
                <w:tab w:val="left" w:pos="7440"/>
              </w:tabs>
              <w:ind w:left="170"/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Imiona i nazwiska członków Rady</w:t>
            </w:r>
          </w:p>
          <w:p w14:paraId="0DAB0938" w14:textId="77777777" w:rsidR="00B04B7B" w:rsidRPr="004539B3" w:rsidRDefault="00B04B7B" w:rsidP="00357B63">
            <w:pPr>
              <w:tabs>
                <w:tab w:val="left" w:pos="3120"/>
                <w:tab w:val="left" w:pos="6780"/>
                <w:tab w:val="left" w:pos="6975"/>
                <w:tab w:val="left" w:pos="7440"/>
              </w:tabs>
              <w:ind w:left="170"/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deklarujących reprezentowanie</w:t>
            </w:r>
          </w:p>
          <w:p w14:paraId="758D7132" w14:textId="77777777" w:rsidR="00B04B7B" w:rsidRPr="004539B3" w:rsidRDefault="00B04B7B" w:rsidP="00357B63">
            <w:pPr>
              <w:tabs>
                <w:tab w:val="center" w:pos="3626"/>
                <w:tab w:val="left" w:pos="8070"/>
              </w:tabs>
              <w:ind w:left="140"/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grup interesu</w:t>
            </w:r>
          </w:p>
          <w:p w14:paraId="4E3C92C9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04D7FA2C" w14:textId="77777777" w:rsidR="00B04B7B" w:rsidRPr="004539B3" w:rsidRDefault="00B04B7B" w:rsidP="00357B63">
            <w:pPr>
              <w:tabs>
                <w:tab w:val="left" w:pos="3120"/>
                <w:tab w:val="left" w:pos="7440"/>
              </w:tabs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Liczba członków Rady</w:t>
            </w:r>
          </w:p>
          <w:p w14:paraId="6CA51298" w14:textId="77777777" w:rsidR="00B04B7B" w:rsidRPr="004539B3" w:rsidRDefault="00B04B7B" w:rsidP="00357B63">
            <w:pPr>
              <w:tabs>
                <w:tab w:val="left" w:pos="3120"/>
                <w:tab w:val="left" w:pos="6780"/>
                <w:tab w:val="left" w:pos="6975"/>
                <w:tab w:val="left" w:pos="7440"/>
              </w:tabs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deklarujących reprezentowanie</w:t>
            </w:r>
            <w:r w:rsidRPr="004539B3" w:rsidDel="0071559F">
              <w:rPr>
                <w:rFonts w:ascii="Calibri" w:eastAsia="Calibri" w:hAnsi="Calibri" w:cs="Times New Roman"/>
              </w:rPr>
              <w:t xml:space="preserve"> </w:t>
            </w:r>
          </w:p>
          <w:p w14:paraId="13C73C4B" w14:textId="77777777" w:rsidR="00B04B7B" w:rsidRPr="004539B3" w:rsidRDefault="00B04B7B" w:rsidP="00357B63">
            <w:pPr>
              <w:tabs>
                <w:tab w:val="center" w:pos="3626"/>
                <w:tab w:val="left" w:pos="8070"/>
              </w:tabs>
              <w:ind w:left="35"/>
              <w:rPr>
                <w:rFonts w:ascii="Calibri" w:eastAsia="Calibri" w:hAnsi="Calibri" w:cs="Times New Roman"/>
              </w:rPr>
            </w:pPr>
            <w:r w:rsidRPr="004539B3">
              <w:rPr>
                <w:rFonts w:ascii="Calibri" w:eastAsia="Calibri" w:hAnsi="Calibri" w:cs="Times New Roman"/>
              </w:rPr>
              <w:t>grup interesu</w:t>
            </w:r>
          </w:p>
        </w:tc>
      </w:tr>
      <w:tr w:rsidR="00B04B7B" w:rsidRPr="004539B3" w14:paraId="1610C9BF" w14:textId="77777777" w:rsidTr="00357B63">
        <w:trPr>
          <w:trHeight w:val="1531"/>
        </w:trPr>
        <w:tc>
          <w:tcPr>
            <w:tcW w:w="2985" w:type="dxa"/>
          </w:tcPr>
          <w:p w14:paraId="6676715F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68E8436B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316F4E04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</w:tr>
      <w:tr w:rsidR="00B04B7B" w:rsidRPr="004539B3" w14:paraId="63AADE24" w14:textId="77777777" w:rsidTr="00357B63">
        <w:trPr>
          <w:trHeight w:val="1531"/>
        </w:trPr>
        <w:tc>
          <w:tcPr>
            <w:tcW w:w="2985" w:type="dxa"/>
          </w:tcPr>
          <w:p w14:paraId="1D185325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493A731B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625EA348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</w:tr>
      <w:tr w:rsidR="00B04B7B" w:rsidRPr="004539B3" w14:paraId="1AB10762" w14:textId="77777777" w:rsidTr="00357B63">
        <w:trPr>
          <w:trHeight w:val="1531"/>
        </w:trPr>
        <w:tc>
          <w:tcPr>
            <w:tcW w:w="2985" w:type="dxa"/>
          </w:tcPr>
          <w:p w14:paraId="2D18F4E1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3177217F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424CE319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</w:tr>
      <w:tr w:rsidR="00B04B7B" w:rsidRPr="004539B3" w14:paraId="482A5A4E" w14:textId="77777777" w:rsidTr="00357B63">
        <w:trPr>
          <w:trHeight w:val="1531"/>
        </w:trPr>
        <w:tc>
          <w:tcPr>
            <w:tcW w:w="2985" w:type="dxa"/>
          </w:tcPr>
          <w:p w14:paraId="1474F127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655421A2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679B3418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</w:tr>
      <w:tr w:rsidR="00B04B7B" w:rsidRPr="004539B3" w14:paraId="608292E4" w14:textId="77777777" w:rsidTr="00357B63">
        <w:trPr>
          <w:trHeight w:val="1531"/>
        </w:trPr>
        <w:tc>
          <w:tcPr>
            <w:tcW w:w="2985" w:type="dxa"/>
          </w:tcPr>
          <w:p w14:paraId="1BD73728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0" w:type="dxa"/>
          </w:tcPr>
          <w:p w14:paraId="2A6BC4B0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8" w:type="dxa"/>
          </w:tcPr>
          <w:p w14:paraId="03654E89" w14:textId="77777777" w:rsidR="00B04B7B" w:rsidRPr="004539B3" w:rsidRDefault="00B04B7B" w:rsidP="00357B63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2644EA" w14:textId="77777777" w:rsidR="008F391B" w:rsidRPr="004539B3" w:rsidRDefault="008F391B" w:rsidP="00F721F4">
      <w:pPr>
        <w:spacing w:after="0"/>
        <w:ind w:left="5954"/>
        <w:jc w:val="right"/>
        <w:rPr>
          <w:i/>
        </w:rPr>
      </w:pPr>
    </w:p>
    <w:p w14:paraId="7C9BEAB8" w14:textId="62D0F3CF" w:rsidR="00F721F4" w:rsidRPr="004539B3" w:rsidRDefault="00F721F4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 xml:space="preserve">Załącznik nr </w:t>
      </w:r>
      <w:r w:rsidR="00CB097E" w:rsidRPr="004539B3">
        <w:rPr>
          <w:i/>
        </w:rPr>
        <w:t>3</w:t>
      </w:r>
    </w:p>
    <w:p w14:paraId="048897F9" w14:textId="77777777" w:rsidR="00F721F4" w:rsidRPr="004539B3" w:rsidRDefault="00F721F4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>Do Regulaminu Rady Stowarzyszenia</w:t>
      </w:r>
    </w:p>
    <w:p w14:paraId="073ADA24" w14:textId="77777777" w:rsidR="00F721F4" w:rsidRPr="004539B3" w:rsidRDefault="00F721F4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 xml:space="preserve">Lokalna Grupa Działania </w:t>
      </w:r>
    </w:p>
    <w:p w14:paraId="77CF50C5" w14:textId="77777777" w:rsidR="00F721F4" w:rsidRPr="004539B3" w:rsidRDefault="00F721F4" w:rsidP="00F721F4">
      <w:pPr>
        <w:spacing w:after="0"/>
        <w:ind w:left="5954"/>
        <w:jc w:val="right"/>
        <w:rPr>
          <w:i/>
        </w:rPr>
      </w:pPr>
      <w:r w:rsidRPr="004539B3">
        <w:rPr>
          <w:i/>
        </w:rPr>
        <w:t>„Brama Mazurskiej Krainy”</w:t>
      </w:r>
    </w:p>
    <w:p w14:paraId="675A9086" w14:textId="77777777" w:rsidR="00F721F4" w:rsidRPr="004539B3" w:rsidRDefault="00F721F4" w:rsidP="00F721F4">
      <w:pPr>
        <w:pStyle w:val="Bezodstpw"/>
        <w:jc w:val="both"/>
        <w:rPr>
          <w:rFonts w:ascii="Times New Roman" w:hAnsi="Times New Roman" w:cs="Times New Roman"/>
        </w:rPr>
      </w:pPr>
    </w:p>
    <w:p w14:paraId="1867415E" w14:textId="77777777" w:rsidR="00F721F4" w:rsidRPr="004539B3" w:rsidRDefault="00F721F4" w:rsidP="00F721F4">
      <w:pPr>
        <w:pStyle w:val="Bezodstpw"/>
        <w:jc w:val="both"/>
        <w:rPr>
          <w:rFonts w:ascii="Times New Roman" w:hAnsi="Times New Roman" w:cs="Times New Roman"/>
          <w:b/>
        </w:rPr>
      </w:pPr>
    </w:p>
    <w:p w14:paraId="4C438113" w14:textId="77777777" w:rsidR="00F721F4" w:rsidRPr="004539B3" w:rsidRDefault="00F721F4" w:rsidP="00F721F4">
      <w:pPr>
        <w:pStyle w:val="Bezodstpw"/>
        <w:jc w:val="both"/>
        <w:rPr>
          <w:rFonts w:ascii="Times New Roman" w:hAnsi="Times New Roman" w:cs="Times New Roman"/>
          <w:b/>
        </w:rPr>
      </w:pPr>
    </w:p>
    <w:p w14:paraId="54BB8C25" w14:textId="77777777" w:rsidR="00F721F4" w:rsidRPr="004539B3" w:rsidRDefault="00F721F4" w:rsidP="00F721F4">
      <w:pPr>
        <w:pStyle w:val="Bezodstpw"/>
        <w:jc w:val="both"/>
        <w:rPr>
          <w:rFonts w:ascii="Times New Roman" w:hAnsi="Times New Roman" w:cs="Times New Roman"/>
          <w:b/>
        </w:rPr>
      </w:pPr>
    </w:p>
    <w:p w14:paraId="39FC43E7" w14:textId="77777777" w:rsidR="00F721F4" w:rsidRPr="004539B3" w:rsidRDefault="00F721F4" w:rsidP="00F721F4">
      <w:pPr>
        <w:pStyle w:val="Bezodstpw"/>
        <w:jc w:val="center"/>
        <w:rPr>
          <w:rFonts w:cstheme="minorHAnsi"/>
          <w:b/>
        </w:rPr>
      </w:pPr>
      <w:r w:rsidRPr="004539B3">
        <w:rPr>
          <w:rFonts w:cstheme="minorHAnsi"/>
          <w:b/>
        </w:rPr>
        <w:t>OŚWIADCZENIE O ZACHOWANIU POUFNOŚCI I BEZSTRONNOŚCI</w:t>
      </w:r>
    </w:p>
    <w:p w14:paraId="1DC5D44E" w14:textId="77777777" w:rsidR="00F721F4" w:rsidRPr="004539B3" w:rsidRDefault="00F721F4" w:rsidP="00F721F4">
      <w:pPr>
        <w:pStyle w:val="Bezodstpw"/>
        <w:jc w:val="center"/>
        <w:rPr>
          <w:rFonts w:cstheme="minorHAnsi"/>
          <w:b/>
        </w:rPr>
      </w:pPr>
    </w:p>
    <w:p w14:paraId="496E7094" w14:textId="77777777" w:rsidR="00F721F4" w:rsidRPr="004539B3" w:rsidRDefault="00F721F4" w:rsidP="00F721F4">
      <w:pPr>
        <w:pStyle w:val="Bezodstpw"/>
        <w:jc w:val="center"/>
        <w:rPr>
          <w:rFonts w:cstheme="minorHAnsi"/>
          <w:b/>
        </w:rPr>
      </w:pPr>
      <w:r w:rsidRPr="004539B3">
        <w:rPr>
          <w:rFonts w:cstheme="minorHAnsi"/>
          <w:b/>
        </w:rPr>
        <w:t>CZŁONKA RADY OCENIAJĄCEGO OPERACJE</w:t>
      </w:r>
    </w:p>
    <w:p w14:paraId="2CE1B91B" w14:textId="77777777" w:rsidR="00F721F4" w:rsidRPr="004539B3" w:rsidRDefault="00F721F4" w:rsidP="00F721F4">
      <w:pPr>
        <w:pStyle w:val="Bezodstpw"/>
        <w:jc w:val="center"/>
        <w:rPr>
          <w:rFonts w:cstheme="minorHAnsi"/>
          <w:b/>
        </w:rPr>
      </w:pPr>
      <w:r w:rsidRPr="004539B3">
        <w:rPr>
          <w:rFonts w:cstheme="minorHAnsi"/>
          <w:b/>
        </w:rPr>
        <w:t>W RAMACH WDRAŻANIA LOKALNEJ STRATEGII ROZWOJU</w:t>
      </w:r>
    </w:p>
    <w:p w14:paraId="6A870464" w14:textId="77777777" w:rsidR="00F721F4" w:rsidRPr="004539B3" w:rsidRDefault="00F721F4" w:rsidP="00F721F4">
      <w:pPr>
        <w:pStyle w:val="Bezodstpw"/>
        <w:jc w:val="center"/>
        <w:rPr>
          <w:rFonts w:cstheme="minorHAnsi"/>
        </w:rPr>
      </w:pPr>
      <w:r w:rsidRPr="004539B3">
        <w:rPr>
          <w:rFonts w:cstheme="minorHAnsi"/>
          <w:b/>
        </w:rPr>
        <w:t xml:space="preserve">LGD </w:t>
      </w:r>
      <w:r w:rsidRPr="004539B3">
        <w:rPr>
          <w:rFonts w:cstheme="minorHAnsi"/>
          <w:b/>
          <w:bCs/>
        </w:rPr>
        <w:t>„ BRAMA MAZURSKIEJ KRAINY”</w:t>
      </w:r>
    </w:p>
    <w:p w14:paraId="58C06A63" w14:textId="77777777" w:rsidR="00F721F4" w:rsidRPr="004539B3" w:rsidRDefault="00F721F4" w:rsidP="00F721F4">
      <w:pPr>
        <w:pStyle w:val="Bezodstpw"/>
        <w:jc w:val="center"/>
        <w:rPr>
          <w:rFonts w:cstheme="minorHAnsi"/>
        </w:rPr>
      </w:pPr>
    </w:p>
    <w:p w14:paraId="68BE2DAE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62EB649E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Ja…………………………………………………………………….. będący (-a) członkiem Rady Stowarzyszenia Lokalna Grupa Działania </w:t>
      </w:r>
      <w:r w:rsidRPr="004539B3">
        <w:rPr>
          <w:rFonts w:cstheme="minorHAnsi"/>
          <w:bCs/>
        </w:rPr>
        <w:t>„Brama Mazurskiej Krainy”</w:t>
      </w:r>
      <w:r w:rsidRPr="004539B3">
        <w:rPr>
          <w:rFonts w:cstheme="minorHAnsi"/>
        </w:rPr>
        <w:t xml:space="preserve">, </w:t>
      </w:r>
    </w:p>
    <w:p w14:paraId="7B7FFDA0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niniejszym oświadczam, że: </w:t>
      </w:r>
    </w:p>
    <w:p w14:paraId="7831E978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2DD694A9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>-  zapoznałem/</w:t>
      </w:r>
      <w:proofErr w:type="spellStart"/>
      <w:r w:rsidRPr="004539B3">
        <w:rPr>
          <w:rFonts w:cstheme="minorHAnsi"/>
        </w:rPr>
        <w:t>am</w:t>
      </w:r>
      <w:proofErr w:type="spellEnd"/>
      <w:r w:rsidRPr="004539B3">
        <w:rPr>
          <w:rFonts w:cstheme="minorHAnsi"/>
        </w:rPr>
        <w:t xml:space="preserve"> się z Regulaminem Organizacyjnym Rady Stowarzyszenia Lokalna Grupa Działania „Brama Mazurskiej Krainy”</w:t>
      </w:r>
    </w:p>
    <w:p w14:paraId="1C11D8CF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73B746A0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-  zobowiązuję się, że będę wypełniał  moje  obowiązki  w  sposób  uczciwy  i  sprawiedliwy,  zgodnie  z  posiadaną wiedzą, </w:t>
      </w:r>
    </w:p>
    <w:p w14:paraId="591D68A0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5843AFBE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-  zobowiązuję się do zachowania w  tajemnicy  wszystkich  informacji  i dokumentów ujawnionych mi  lub wytworzonych przeze mnie  lub przygotowanych przeze mnie w  trakcie  lub  jako  rezultat oceny  i zgadzam  się, że informacje te powinny być użyte wyłącznie dla celów niniejszej oceny i nie mogą zostać ujawnione osobom trzecim, </w:t>
      </w:r>
    </w:p>
    <w:p w14:paraId="37BA0243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75F58FF1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-  zobowiązuję się  nie zatrzymywać kopii jakichkolwiek pisemnych lub elektronicznych informacji dotyczących ocenianej operacji, </w:t>
      </w:r>
    </w:p>
    <w:p w14:paraId="689FF4F4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5B851DC3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-  nie ubiegam się o wybór operacji  w ramach wdrażania Lokalnej Strategii Rozwoju Stowarzyszenia Lokalna Grupa Działania </w:t>
      </w:r>
      <w:r w:rsidRPr="004539B3">
        <w:rPr>
          <w:rFonts w:cstheme="minorHAnsi"/>
          <w:bCs/>
        </w:rPr>
        <w:t>„Brama Mazurskiej Krainy”,</w:t>
      </w:r>
    </w:p>
    <w:p w14:paraId="1CD3BBFA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01DF1C26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 xml:space="preserve">-  nie  pozostaję  w  związku  małżeńskim  lub innej zależności, w  stosunku  pokrewieństwa, powinowactwa w linii prostej, i nie jestem związany/a  z  tytułu  przysposobienia,  opieki,  kurateli  z  osobą fizyczną  ubiegającą  się  o  dofinansowanie,  </w:t>
      </w:r>
    </w:p>
    <w:p w14:paraId="6747855D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3DD43D65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cstheme="minorHAnsi"/>
        </w:rPr>
        <w:t>W  przypadku  stwierdzenia  takiej  zależności zobowiązuję  się  do  niezwłocznego  poinformowania  o  tym  fakcie  Przewodniczącego  Rady lub jego zastępcy  i  wycofania  się  z  oceny danej operacji.</w:t>
      </w:r>
    </w:p>
    <w:p w14:paraId="124418CC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5977FA10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</w:p>
    <w:p w14:paraId="6AC11B3D" w14:textId="78E1519B" w:rsidR="00F721F4" w:rsidRPr="004539B3" w:rsidRDefault="00F721F4" w:rsidP="00F721F4">
      <w:pPr>
        <w:pStyle w:val="Bezodstpw"/>
        <w:jc w:val="both"/>
        <w:rPr>
          <w:rFonts w:eastAsia="Times New Roman" w:cstheme="minorHAnsi"/>
        </w:rPr>
      </w:pPr>
      <w:r w:rsidRPr="004539B3">
        <w:rPr>
          <w:rFonts w:eastAsia="Times New Roman" w:cstheme="minorHAnsi"/>
        </w:rPr>
        <w:t>………………………………</w:t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="00251C46" w:rsidRPr="004539B3">
        <w:rPr>
          <w:rFonts w:cstheme="minorHAnsi"/>
        </w:rPr>
        <w:tab/>
      </w:r>
      <w:r w:rsidR="00251C46" w:rsidRPr="004539B3">
        <w:rPr>
          <w:rFonts w:cstheme="minorHAnsi"/>
        </w:rPr>
        <w:tab/>
      </w:r>
      <w:r w:rsidRPr="004539B3">
        <w:rPr>
          <w:rFonts w:cstheme="minorHAnsi"/>
        </w:rPr>
        <w:t>…………………………</w:t>
      </w:r>
    </w:p>
    <w:p w14:paraId="0D3EF4CA" w14:textId="77777777" w:rsidR="00F721F4" w:rsidRPr="004539B3" w:rsidRDefault="00F721F4" w:rsidP="00F721F4">
      <w:pPr>
        <w:pStyle w:val="Bezodstpw"/>
        <w:jc w:val="both"/>
        <w:rPr>
          <w:rFonts w:cstheme="minorHAnsi"/>
        </w:rPr>
      </w:pPr>
      <w:r w:rsidRPr="004539B3">
        <w:rPr>
          <w:rFonts w:eastAsia="Times New Roman" w:cstheme="minorHAnsi"/>
        </w:rPr>
        <w:t xml:space="preserve">    </w:t>
      </w:r>
      <w:r w:rsidRPr="004539B3">
        <w:rPr>
          <w:rFonts w:cstheme="minorHAnsi"/>
        </w:rPr>
        <w:tab/>
        <w:t xml:space="preserve">   Data</w:t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</w:r>
      <w:r w:rsidRPr="004539B3">
        <w:rPr>
          <w:rFonts w:cstheme="minorHAnsi"/>
        </w:rPr>
        <w:tab/>
        <w:t xml:space="preserve">Podpis </w:t>
      </w:r>
    </w:p>
    <w:p w14:paraId="30340E94" w14:textId="77777777" w:rsidR="006279EB" w:rsidRPr="004539B3" w:rsidRDefault="006279EB" w:rsidP="006279EB">
      <w:pPr>
        <w:jc w:val="center"/>
        <w:rPr>
          <w:rFonts w:cstheme="minorHAnsi"/>
        </w:rPr>
      </w:pPr>
    </w:p>
    <w:p w14:paraId="3BAAE956" w14:textId="77777777" w:rsidR="006279EB" w:rsidRPr="004539B3" w:rsidRDefault="006279EB" w:rsidP="00B04B7B">
      <w:pPr>
        <w:spacing w:after="0" w:line="240" w:lineRule="auto"/>
        <w:jc w:val="both"/>
      </w:pPr>
    </w:p>
    <w:p w14:paraId="70684F7D" w14:textId="5F88FA2F" w:rsidR="006279EB" w:rsidRPr="004539B3" w:rsidRDefault="006279EB" w:rsidP="006279EB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>Załącznik nr</w:t>
      </w:r>
      <w:r w:rsidR="00F721F4" w:rsidRPr="004539B3">
        <w:rPr>
          <w:i/>
          <w:iCs/>
        </w:rPr>
        <w:t xml:space="preserve"> </w:t>
      </w:r>
      <w:r w:rsidR="00CB097E" w:rsidRPr="004539B3">
        <w:rPr>
          <w:i/>
          <w:iCs/>
        </w:rPr>
        <w:t>4</w:t>
      </w:r>
      <w:r w:rsidRPr="004539B3">
        <w:rPr>
          <w:i/>
          <w:iCs/>
        </w:rPr>
        <w:t xml:space="preserve"> </w:t>
      </w:r>
    </w:p>
    <w:p w14:paraId="6CBE658B" w14:textId="77777777" w:rsidR="006279EB" w:rsidRPr="004539B3" w:rsidRDefault="006279EB" w:rsidP="006279EB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 xml:space="preserve">do Regulaminu Pracy Rady Stowarzyszenia </w:t>
      </w:r>
    </w:p>
    <w:p w14:paraId="5F4A7E81" w14:textId="77777777" w:rsidR="006279EB" w:rsidRPr="004539B3" w:rsidRDefault="006279EB" w:rsidP="006279EB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 xml:space="preserve">Lokalna Grupa Działania </w:t>
      </w:r>
    </w:p>
    <w:p w14:paraId="47E40230" w14:textId="77777777" w:rsidR="006279EB" w:rsidRPr="004539B3" w:rsidRDefault="006279EB" w:rsidP="006279EB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>„Brama Mazurskiej Krainy”</w:t>
      </w:r>
    </w:p>
    <w:p w14:paraId="3D843FF1" w14:textId="77777777" w:rsidR="006279EB" w:rsidRPr="004539B3" w:rsidRDefault="006279EB" w:rsidP="006279EB">
      <w:pPr>
        <w:rPr>
          <w:rFonts w:ascii="Times New Roman" w:hAnsi="Times New Roman"/>
        </w:rPr>
      </w:pPr>
    </w:p>
    <w:p w14:paraId="2D1D3F7E" w14:textId="77777777" w:rsidR="002C0FD1" w:rsidRPr="004539B3" w:rsidRDefault="002C0FD1" w:rsidP="006279EB">
      <w:pPr>
        <w:rPr>
          <w:rFonts w:ascii="Times New Roman" w:hAnsi="Times New Roman"/>
        </w:rPr>
      </w:pPr>
    </w:p>
    <w:p w14:paraId="20CFE156" w14:textId="62046D7E" w:rsidR="002C0FD1" w:rsidRPr="004539B3" w:rsidRDefault="006279EB" w:rsidP="002C0FD1">
      <w:pPr>
        <w:spacing w:after="0"/>
        <w:jc w:val="center"/>
        <w:rPr>
          <w:rFonts w:cstheme="minorHAnsi"/>
        </w:rPr>
      </w:pPr>
      <w:r w:rsidRPr="004539B3">
        <w:rPr>
          <w:rFonts w:cstheme="minorHAnsi"/>
        </w:rPr>
        <w:t>WNIOSEK O WYŁĄCZENIE Z DOKONYWANIA OCENY</w:t>
      </w:r>
    </w:p>
    <w:p w14:paraId="429370F0" w14:textId="5EE95F07" w:rsidR="006279EB" w:rsidRPr="004539B3" w:rsidRDefault="006279EB" w:rsidP="002C0FD1">
      <w:pPr>
        <w:spacing w:after="0"/>
        <w:jc w:val="center"/>
        <w:rPr>
          <w:rFonts w:cstheme="minorHAnsi"/>
        </w:rPr>
      </w:pPr>
      <w:r w:rsidRPr="004539B3">
        <w:rPr>
          <w:rFonts w:cstheme="minorHAnsi"/>
        </w:rPr>
        <w:t>DANEJ OPERACJI W RAMACH WDRAŻANIA                                                      LOKALNEJ STRATEGII ROZWOJU</w:t>
      </w:r>
    </w:p>
    <w:p w14:paraId="2D60854D" w14:textId="77777777" w:rsidR="006279EB" w:rsidRPr="004539B3" w:rsidRDefault="006279EB" w:rsidP="006279EB">
      <w:pPr>
        <w:jc w:val="center"/>
        <w:rPr>
          <w:rFonts w:cstheme="minorHAnsi"/>
        </w:rPr>
      </w:pPr>
    </w:p>
    <w:p w14:paraId="06A01473" w14:textId="77777777" w:rsidR="006279EB" w:rsidRPr="004539B3" w:rsidRDefault="006279EB" w:rsidP="006279EB">
      <w:pPr>
        <w:rPr>
          <w:rFonts w:cstheme="minorHAnsi"/>
        </w:rPr>
      </w:pPr>
    </w:p>
    <w:p w14:paraId="463D2A30" w14:textId="77777777" w:rsidR="006279EB" w:rsidRPr="004539B3" w:rsidRDefault="006279EB" w:rsidP="006279EB">
      <w:pPr>
        <w:rPr>
          <w:rFonts w:cstheme="minorHAnsi"/>
        </w:rPr>
      </w:pPr>
    </w:p>
    <w:p w14:paraId="338845EF" w14:textId="77777777" w:rsidR="006279EB" w:rsidRPr="004539B3" w:rsidRDefault="006279EB" w:rsidP="006279EB">
      <w:pPr>
        <w:spacing w:line="360" w:lineRule="auto"/>
        <w:jc w:val="both"/>
        <w:rPr>
          <w:rFonts w:cstheme="minorHAnsi"/>
        </w:rPr>
      </w:pPr>
      <w:r w:rsidRPr="004539B3">
        <w:rPr>
          <w:rFonts w:cstheme="minorHAnsi"/>
        </w:rPr>
        <w:t>Ja…………………………………………. będący (-a) członkiem Rady Stowarzyszenia Lokalna Grupa Działania „Brama Mazurskiej Krainy”, legitymujący (-a) się dowodem osobistym nr…………………</w:t>
      </w:r>
    </w:p>
    <w:p w14:paraId="0DEFBB24" w14:textId="77777777" w:rsidR="006279EB" w:rsidRPr="004539B3" w:rsidRDefault="006279EB" w:rsidP="006279EB">
      <w:pPr>
        <w:spacing w:line="360" w:lineRule="auto"/>
        <w:jc w:val="both"/>
        <w:rPr>
          <w:rFonts w:cstheme="minorHAnsi"/>
        </w:rPr>
      </w:pPr>
    </w:p>
    <w:p w14:paraId="40EB1B56" w14:textId="77777777" w:rsidR="006279EB" w:rsidRPr="004539B3" w:rsidRDefault="006279EB" w:rsidP="006279EB">
      <w:pPr>
        <w:spacing w:line="360" w:lineRule="auto"/>
        <w:jc w:val="both"/>
        <w:rPr>
          <w:rFonts w:cstheme="minorHAnsi"/>
        </w:rPr>
      </w:pPr>
      <w:r w:rsidRPr="004539B3">
        <w:rPr>
          <w:rFonts w:cstheme="minorHAnsi"/>
        </w:rPr>
        <w:t>niniejszym oświadczam, że:</w:t>
      </w:r>
    </w:p>
    <w:p w14:paraId="1684821E" w14:textId="77777777" w:rsidR="006279EB" w:rsidRPr="004539B3" w:rsidRDefault="006279EB" w:rsidP="006279EB">
      <w:pPr>
        <w:spacing w:line="360" w:lineRule="auto"/>
        <w:jc w:val="both"/>
        <w:rPr>
          <w:rFonts w:cstheme="minorHAnsi"/>
        </w:rPr>
      </w:pPr>
    </w:p>
    <w:p w14:paraId="74808480" w14:textId="77777777" w:rsidR="006279EB" w:rsidRPr="004539B3" w:rsidRDefault="006279EB" w:rsidP="006279EB">
      <w:pPr>
        <w:spacing w:line="360" w:lineRule="auto"/>
        <w:jc w:val="both"/>
        <w:rPr>
          <w:rFonts w:cstheme="minorHAnsi"/>
        </w:rPr>
      </w:pPr>
      <w:r w:rsidRPr="004539B3">
        <w:rPr>
          <w:rFonts w:cstheme="minorHAnsi"/>
        </w:rPr>
        <w:t>uchylam się od udziału w ocenie operacji złożonej do Lokalnej Grupy Działania „Brama Mazurskiej Krainy” zarejestrowanej pod nr…………………. z powodu niemożności zachowania bezstronności                 w stosunku do wnioskodawcy.</w:t>
      </w:r>
    </w:p>
    <w:p w14:paraId="016806E8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0EDDB50C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6A773AC4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7B165963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23702DF1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219F3D83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75077E96" w14:textId="77777777" w:rsidR="006279EB" w:rsidRPr="004539B3" w:rsidRDefault="006279EB" w:rsidP="006279EB">
      <w:pPr>
        <w:spacing w:line="360" w:lineRule="auto"/>
        <w:rPr>
          <w:rFonts w:ascii="Times New Roman" w:hAnsi="Times New Roman"/>
        </w:rPr>
      </w:pPr>
    </w:p>
    <w:p w14:paraId="3B9042F1" w14:textId="77777777" w:rsidR="006279EB" w:rsidRPr="004539B3" w:rsidRDefault="006279EB" w:rsidP="006279EB">
      <w:pPr>
        <w:rPr>
          <w:rFonts w:ascii="Times New Roman" w:hAnsi="Times New Roman"/>
        </w:rPr>
      </w:pPr>
      <w:r w:rsidRPr="004539B3">
        <w:rPr>
          <w:rFonts w:ascii="Times New Roman" w:hAnsi="Times New Roman"/>
        </w:rPr>
        <w:t>………………………………                                                        ………………………………</w:t>
      </w:r>
    </w:p>
    <w:p w14:paraId="70081711" w14:textId="17A637AE" w:rsidR="00CB097E" w:rsidRPr="004539B3" w:rsidRDefault="006279EB" w:rsidP="002C0FD1">
      <w:pPr>
        <w:rPr>
          <w:rFonts w:cstheme="minorHAnsi"/>
        </w:rPr>
      </w:pPr>
      <w:r w:rsidRPr="004539B3">
        <w:rPr>
          <w:rFonts w:cstheme="minorHAnsi"/>
        </w:rPr>
        <w:t xml:space="preserve">                   Data                                                                                             Podpis</w:t>
      </w:r>
    </w:p>
    <w:p w14:paraId="7219B863" w14:textId="77777777" w:rsidR="004539B3" w:rsidRDefault="004539B3" w:rsidP="00363570">
      <w:pPr>
        <w:spacing w:after="0" w:line="240" w:lineRule="auto"/>
        <w:jc w:val="right"/>
        <w:rPr>
          <w:i/>
          <w:iCs/>
        </w:rPr>
      </w:pPr>
    </w:p>
    <w:p w14:paraId="6D37A4D2" w14:textId="77777777" w:rsidR="004539B3" w:rsidRDefault="004539B3" w:rsidP="00363570">
      <w:pPr>
        <w:spacing w:after="0" w:line="240" w:lineRule="auto"/>
        <w:jc w:val="right"/>
        <w:rPr>
          <w:i/>
          <w:iCs/>
        </w:rPr>
      </w:pPr>
    </w:p>
    <w:p w14:paraId="489591F6" w14:textId="5FC394FD" w:rsidR="00363570" w:rsidRPr="004539B3" w:rsidRDefault="00363570" w:rsidP="00363570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 xml:space="preserve">Załącznik nr </w:t>
      </w:r>
      <w:r w:rsidR="00CB097E" w:rsidRPr="004539B3">
        <w:rPr>
          <w:i/>
          <w:iCs/>
        </w:rPr>
        <w:t>5</w:t>
      </w:r>
    </w:p>
    <w:p w14:paraId="2D0D554C" w14:textId="77777777" w:rsidR="00363570" w:rsidRPr="004539B3" w:rsidRDefault="00363570" w:rsidP="00363570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 xml:space="preserve">do Regulaminu Pracy Rady Stowarzyszenia </w:t>
      </w:r>
    </w:p>
    <w:p w14:paraId="738E10A9" w14:textId="77777777" w:rsidR="00363570" w:rsidRPr="004539B3" w:rsidRDefault="00363570" w:rsidP="00363570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 xml:space="preserve">Lokalna Grupa Działania </w:t>
      </w:r>
    </w:p>
    <w:p w14:paraId="2C220B3F" w14:textId="77777777" w:rsidR="00363570" w:rsidRPr="004539B3" w:rsidRDefault="00363570" w:rsidP="00363570">
      <w:pPr>
        <w:spacing w:after="0" w:line="240" w:lineRule="auto"/>
        <w:jc w:val="right"/>
        <w:rPr>
          <w:i/>
          <w:iCs/>
        </w:rPr>
      </w:pPr>
      <w:r w:rsidRPr="004539B3">
        <w:rPr>
          <w:i/>
          <w:iCs/>
        </w:rPr>
        <w:t>„Brama Mazurskiej Krainy”</w:t>
      </w:r>
    </w:p>
    <w:p w14:paraId="33960385" w14:textId="77777777" w:rsidR="00363570" w:rsidRPr="004539B3" w:rsidRDefault="00363570" w:rsidP="00363570">
      <w:pPr>
        <w:spacing w:after="0"/>
        <w:jc w:val="right"/>
        <w:rPr>
          <w:rFonts w:ascii="Times New Roman" w:hAnsi="Times New Roman"/>
        </w:rPr>
      </w:pPr>
    </w:p>
    <w:p w14:paraId="37B10717" w14:textId="77777777" w:rsidR="002C0FD1" w:rsidRPr="004539B3" w:rsidRDefault="002C0FD1" w:rsidP="00363570">
      <w:pPr>
        <w:spacing w:after="0"/>
        <w:jc w:val="right"/>
        <w:rPr>
          <w:rFonts w:ascii="Times New Roman" w:hAnsi="Times New Roman"/>
        </w:rPr>
      </w:pPr>
    </w:p>
    <w:p w14:paraId="00492CA7" w14:textId="77777777" w:rsidR="002C0FD1" w:rsidRPr="004539B3" w:rsidRDefault="002C0FD1" w:rsidP="00363570">
      <w:pPr>
        <w:spacing w:after="0"/>
        <w:jc w:val="right"/>
        <w:rPr>
          <w:rFonts w:ascii="Times New Roman" w:hAnsi="Times New Roman"/>
        </w:rPr>
      </w:pPr>
    </w:p>
    <w:p w14:paraId="1D11C263" w14:textId="77777777" w:rsidR="00363570" w:rsidRPr="004539B3" w:rsidRDefault="00363570" w:rsidP="00363570">
      <w:pPr>
        <w:spacing w:after="0"/>
        <w:jc w:val="center"/>
        <w:rPr>
          <w:rFonts w:cstheme="minorHAnsi"/>
        </w:rPr>
      </w:pPr>
      <w:r w:rsidRPr="004539B3">
        <w:rPr>
          <w:rFonts w:cstheme="minorHAnsi"/>
        </w:rPr>
        <w:t>WNIOSEK O WYŁĄCZENIE Z DOKONYWANIA OCENY</w:t>
      </w:r>
    </w:p>
    <w:p w14:paraId="4D5B04DD" w14:textId="3283CBCA" w:rsidR="00363570" w:rsidRPr="004539B3" w:rsidRDefault="00363570" w:rsidP="00363570">
      <w:pPr>
        <w:spacing w:after="0"/>
        <w:jc w:val="center"/>
        <w:rPr>
          <w:rFonts w:cstheme="minorHAnsi"/>
        </w:rPr>
      </w:pPr>
      <w:r w:rsidRPr="004539B3">
        <w:rPr>
          <w:rFonts w:cstheme="minorHAnsi"/>
        </w:rPr>
        <w:t xml:space="preserve">OPERACJI W RAMACH </w:t>
      </w:r>
      <w:r w:rsidR="002C0FD1" w:rsidRPr="004539B3">
        <w:rPr>
          <w:rFonts w:cstheme="minorHAnsi"/>
        </w:rPr>
        <w:t xml:space="preserve">WDRAŻANIA </w:t>
      </w:r>
    </w:p>
    <w:p w14:paraId="4C1D5D98" w14:textId="01E8A716" w:rsidR="002C0FD1" w:rsidRPr="004539B3" w:rsidRDefault="002C0FD1" w:rsidP="00363570">
      <w:pPr>
        <w:spacing w:after="0"/>
        <w:jc w:val="center"/>
        <w:rPr>
          <w:rFonts w:cstheme="minorHAnsi"/>
        </w:rPr>
      </w:pPr>
      <w:r w:rsidRPr="004539B3">
        <w:rPr>
          <w:rFonts w:cstheme="minorHAnsi"/>
        </w:rPr>
        <w:t xml:space="preserve">LOKALNEJ STRATEGII ROZWOJU </w:t>
      </w:r>
    </w:p>
    <w:p w14:paraId="37D67544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395D8985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547188A9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  <w:r w:rsidRPr="004539B3">
        <w:rPr>
          <w:rFonts w:cstheme="minorHAnsi"/>
        </w:rPr>
        <w:t>Ja................................................................................................  będący  (-a)  pracownikiem Stowarzyszenia  Lokalna Grupa  Działania  „Brama  Mazurskiej  Krainy”,  legitymujący  (-a)  się  dowodem  osobistym  nr..................................................</w:t>
      </w:r>
    </w:p>
    <w:p w14:paraId="229490F7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</w:p>
    <w:p w14:paraId="388A17D7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  <w:r w:rsidRPr="004539B3">
        <w:rPr>
          <w:rFonts w:cstheme="minorHAnsi"/>
        </w:rPr>
        <w:t>niniejszym oświadczam, że:</w:t>
      </w:r>
    </w:p>
    <w:p w14:paraId="24C17138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</w:p>
    <w:p w14:paraId="2C212A37" w14:textId="220BCE99" w:rsidR="00363570" w:rsidRPr="004539B3" w:rsidRDefault="00363570" w:rsidP="00363570">
      <w:pPr>
        <w:spacing w:after="0"/>
        <w:jc w:val="both"/>
        <w:rPr>
          <w:rFonts w:cstheme="minorHAnsi"/>
        </w:rPr>
      </w:pPr>
      <w:r w:rsidRPr="004539B3">
        <w:rPr>
          <w:rFonts w:cstheme="minorHAnsi"/>
        </w:rPr>
        <w:t xml:space="preserve">uchylam  się  od  udziału w ocenie operacji złożonej do Stowarzyszenia Lokalna Grupa </w:t>
      </w:r>
      <w:r w:rsidRPr="004539B3">
        <w:rPr>
          <w:rFonts w:cstheme="minorHAnsi"/>
        </w:rPr>
        <w:br/>
        <w:t>Działania „Brama Mazurskiej Krainy” zarejestrowanej po</w:t>
      </w:r>
      <w:r w:rsidR="00F721F4" w:rsidRPr="004539B3">
        <w:rPr>
          <w:rFonts w:cstheme="minorHAnsi"/>
        </w:rPr>
        <w:t>d</w:t>
      </w:r>
      <w:r w:rsidRPr="004539B3">
        <w:rPr>
          <w:rFonts w:cstheme="minorHAnsi"/>
        </w:rPr>
        <w:t xml:space="preserve"> nr ……………………………………</w:t>
      </w:r>
    </w:p>
    <w:p w14:paraId="0F5D54A7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  <w:r w:rsidRPr="004539B3">
        <w:rPr>
          <w:rFonts w:cstheme="minorHAnsi"/>
        </w:rPr>
        <w:t>z powodu niemożności zachowania bezstronności w stosunku do wnioskodawcy.</w:t>
      </w:r>
    </w:p>
    <w:p w14:paraId="0A8547E3" w14:textId="77777777" w:rsidR="00363570" w:rsidRPr="004539B3" w:rsidRDefault="00363570" w:rsidP="00363570">
      <w:pPr>
        <w:spacing w:after="0"/>
        <w:jc w:val="both"/>
        <w:rPr>
          <w:rFonts w:cstheme="minorHAnsi"/>
        </w:rPr>
      </w:pPr>
    </w:p>
    <w:p w14:paraId="3623924D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0DB06EB7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449414AF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7FEA4BDF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5A6DA318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3B16BDF0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72818171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6D4FC369" w14:textId="5C21E7E5" w:rsidR="00363570" w:rsidRPr="004539B3" w:rsidRDefault="00363570" w:rsidP="00363570">
      <w:pPr>
        <w:spacing w:after="0"/>
        <w:rPr>
          <w:rFonts w:cstheme="minorHAnsi"/>
        </w:rPr>
      </w:pPr>
      <w:r w:rsidRPr="004539B3">
        <w:rPr>
          <w:rFonts w:cstheme="minorHAnsi"/>
        </w:rPr>
        <w:t xml:space="preserve">....................................                                                        </w:t>
      </w:r>
      <w:r w:rsidR="00251C46" w:rsidRPr="004539B3">
        <w:rPr>
          <w:rFonts w:cstheme="minorHAnsi"/>
        </w:rPr>
        <w:tab/>
      </w:r>
      <w:r w:rsidR="00251C46" w:rsidRPr="004539B3">
        <w:rPr>
          <w:rFonts w:cstheme="minorHAnsi"/>
        </w:rPr>
        <w:tab/>
        <w:t xml:space="preserve"> </w:t>
      </w:r>
      <w:r w:rsidR="00251C46" w:rsidRPr="004539B3">
        <w:rPr>
          <w:rFonts w:cstheme="minorHAnsi"/>
        </w:rPr>
        <w:tab/>
      </w:r>
      <w:r w:rsidRPr="004539B3">
        <w:rPr>
          <w:rFonts w:cstheme="minorHAnsi"/>
        </w:rPr>
        <w:t xml:space="preserve">        …………………………….      </w:t>
      </w:r>
    </w:p>
    <w:p w14:paraId="28087A9F" w14:textId="02FDD753" w:rsidR="00363570" w:rsidRPr="004539B3" w:rsidRDefault="00363570" w:rsidP="00363570">
      <w:pPr>
        <w:spacing w:after="0"/>
        <w:rPr>
          <w:rFonts w:cstheme="minorHAnsi"/>
        </w:rPr>
      </w:pPr>
      <w:r w:rsidRPr="004539B3">
        <w:rPr>
          <w:rFonts w:cstheme="minorHAnsi"/>
        </w:rPr>
        <w:t xml:space="preserve">            Data                                                                                               </w:t>
      </w:r>
      <w:r w:rsidR="00251C46" w:rsidRPr="004539B3">
        <w:rPr>
          <w:rFonts w:cstheme="minorHAnsi"/>
        </w:rPr>
        <w:t xml:space="preserve">                             </w:t>
      </w:r>
      <w:r w:rsidRPr="004539B3">
        <w:rPr>
          <w:rFonts w:cstheme="minorHAnsi"/>
        </w:rPr>
        <w:t xml:space="preserve">      Podpis</w:t>
      </w:r>
    </w:p>
    <w:p w14:paraId="6854F9C1" w14:textId="77777777" w:rsidR="00363570" w:rsidRPr="004539B3" w:rsidRDefault="00363570" w:rsidP="00363570">
      <w:pPr>
        <w:spacing w:after="0"/>
        <w:rPr>
          <w:rFonts w:cstheme="minorHAnsi"/>
        </w:rPr>
      </w:pPr>
    </w:p>
    <w:p w14:paraId="2A2048CF" w14:textId="77777777" w:rsidR="00363570" w:rsidRPr="004539B3" w:rsidRDefault="00363570" w:rsidP="00B04B7B">
      <w:pPr>
        <w:spacing w:after="0" w:line="240" w:lineRule="auto"/>
        <w:jc w:val="both"/>
      </w:pPr>
    </w:p>
    <w:sectPr w:rsidR="00363570" w:rsidRPr="004539B3" w:rsidSect="00DB622C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03E4" w14:textId="77777777" w:rsidR="00DB622C" w:rsidRDefault="00DB622C" w:rsidP="00144313">
      <w:pPr>
        <w:spacing w:after="0" w:line="240" w:lineRule="auto"/>
      </w:pPr>
      <w:r>
        <w:separator/>
      </w:r>
    </w:p>
  </w:endnote>
  <w:endnote w:type="continuationSeparator" w:id="0">
    <w:p w14:paraId="2D35E8AF" w14:textId="77777777" w:rsidR="00DB622C" w:rsidRDefault="00DB622C" w:rsidP="0014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78629"/>
      <w:docPartObj>
        <w:docPartGallery w:val="Page Numbers (Bottom of Page)"/>
        <w:docPartUnique/>
      </w:docPartObj>
    </w:sdtPr>
    <w:sdtContent>
      <w:p w14:paraId="30B9FD24" w14:textId="4245372E" w:rsidR="001871BB" w:rsidRDefault="001871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7537F" w14:textId="77777777" w:rsidR="001871BB" w:rsidRDefault="00187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FD0C" w14:textId="77777777" w:rsidR="00DB622C" w:rsidRDefault="00DB622C" w:rsidP="00144313">
      <w:pPr>
        <w:spacing w:after="0" w:line="240" w:lineRule="auto"/>
      </w:pPr>
      <w:r>
        <w:separator/>
      </w:r>
    </w:p>
  </w:footnote>
  <w:footnote w:type="continuationSeparator" w:id="0">
    <w:p w14:paraId="71C1E24D" w14:textId="77777777" w:rsidR="00DB622C" w:rsidRDefault="00DB622C" w:rsidP="0014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2D1E" w14:textId="0C98DDBD" w:rsidR="009F3480" w:rsidRDefault="00682737" w:rsidP="00682737">
    <w:pPr>
      <w:pStyle w:val="Nagwek"/>
      <w:tabs>
        <w:tab w:val="left" w:pos="384"/>
      </w:tabs>
    </w:pPr>
    <w:r>
      <w:rPr>
        <w:rFonts w:ascii="Times New Roman" w:eastAsia="Calibri" w:hAnsi="Times New Roman" w:cs="Times New Roman"/>
        <w:noProof/>
        <w:color w:val="585757"/>
        <w:sz w:val="20"/>
        <w:szCs w:val="20"/>
      </w:rPr>
      <w:drawing>
        <wp:anchor distT="0" distB="0" distL="114300" distR="114300" simplePos="0" relativeHeight="251663360" behindDoc="0" locked="0" layoutInCell="1" allowOverlap="1" wp14:anchorId="7887BD0B" wp14:editId="05E861C1">
          <wp:simplePos x="0" y="0"/>
          <wp:positionH relativeFrom="column">
            <wp:posOffset>3368040</wp:posOffset>
          </wp:positionH>
          <wp:positionV relativeFrom="paragraph">
            <wp:posOffset>-404495</wp:posOffset>
          </wp:positionV>
          <wp:extent cx="3047901" cy="975360"/>
          <wp:effectExtent l="0" t="0" r="635" b="0"/>
          <wp:wrapNone/>
          <wp:docPr id="126680084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540956" name="Obraz 3795409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901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402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5563C4" wp14:editId="602ECC8B">
          <wp:simplePos x="0" y="0"/>
          <wp:positionH relativeFrom="column">
            <wp:posOffset>2186940</wp:posOffset>
          </wp:positionH>
          <wp:positionV relativeFrom="paragraph">
            <wp:posOffset>-206375</wp:posOffset>
          </wp:positionV>
          <wp:extent cx="572770" cy="574675"/>
          <wp:effectExtent l="0" t="0" r="0" b="0"/>
          <wp:wrapNone/>
          <wp:docPr id="1565550999" name="Obraz 1565550999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noProof/>
        <w:color w:val="585757"/>
        <w:sz w:val="20"/>
        <w:szCs w:val="20"/>
      </w:rPr>
      <w:drawing>
        <wp:anchor distT="0" distB="0" distL="114300" distR="114300" simplePos="0" relativeHeight="251659264" behindDoc="0" locked="0" layoutInCell="1" allowOverlap="1" wp14:anchorId="1EC3FA41" wp14:editId="1D60C032">
          <wp:simplePos x="0" y="0"/>
          <wp:positionH relativeFrom="column">
            <wp:posOffset>-388620</wp:posOffset>
          </wp:positionH>
          <wp:positionV relativeFrom="paragraph">
            <wp:posOffset>-366395</wp:posOffset>
          </wp:positionV>
          <wp:extent cx="1437292" cy="792480"/>
          <wp:effectExtent l="0" t="0" r="0" b="7620"/>
          <wp:wrapNone/>
          <wp:docPr id="561940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88547" name="Obraz 11208885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292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5A3"/>
    <w:multiLevelType w:val="hybridMultilevel"/>
    <w:tmpl w:val="5122E878"/>
    <w:lvl w:ilvl="0" w:tplc="22D0E2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311"/>
    <w:multiLevelType w:val="hybridMultilevel"/>
    <w:tmpl w:val="0226A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5344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3B00D8"/>
    <w:multiLevelType w:val="hybridMultilevel"/>
    <w:tmpl w:val="E15AE104"/>
    <w:lvl w:ilvl="0" w:tplc="F6048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C77B7"/>
    <w:multiLevelType w:val="hybridMultilevel"/>
    <w:tmpl w:val="E02E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07E44"/>
    <w:multiLevelType w:val="hybridMultilevel"/>
    <w:tmpl w:val="966AFD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E17B54"/>
    <w:multiLevelType w:val="hybridMultilevel"/>
    <w:tmpl w:val="56C0613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E5E6128"/>
    <w:multiLevelType w:val="hybridMultilevel"/>
    <w:tmpl w:val="E02EF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26A15"/>
    <w:multiLevelType w:val="multilevel"/>
    <w:tmpl w:val="FE549B20"/>
    <w:lvl w:ilvl="0">
      <w:start w:val="1"/>
      <w:numFmt w:val="upperRoman"/>
      <w:pStyle w:val="Nagwek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875F09"/>
    <w:multiLevelType w:val="hybridMultilevel"/>
    <w:tmpl w:val="4E6CD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BB3309"/>
    <w:multiLevelType w:val="hybridMultilevel"/>
    <w:tmpl w:val="1E86484E"/>
    <w:lvl w:ilvl="0" w:tplc="18667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56BC"/>
    <w:multiLevelType w:val="multilevel"/>
    <w:tmpl w:val="466E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C214AA"/>
    <w:multiLevelType w:val="hybridMultilevel"/>
    <w:tmpl w:val="CCB00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6F7702"/>
    <w:multiLevelType w:val="multilevel"/>
    <w:tmpl w:val="CBDE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656"/>
    <w:multiLevelType w:val="hybridMultilevel"/>
    <w:tmpl w:val="A072B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9B5533"/>
    <w:multiLevelType w:val="hybridMultilevel"/>
    <w:tmpl w:val="BE10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E0D22"/>
    <w:multiLevelType w:val="hybridMultilevel"/>
    <w:tmpl w:val="2A708556"/>
    <w:lvl w:ilvl="0" w:tplc="31CE09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53FB"/>
    <w:multiLevelType w:val="hybridMultilevel"/>
    <w:tmpl w:val="11CC0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C6E44"/>
    <w:multiLevelType w:val="hybridMultilevel"/>
    <w:tmpl w:val="DD76A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9348C3"/>
    <w:multiLevelType w:val="hybridMultilevel"/>
    <w:tmpl w:val="2ED066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412E81"/>
    <w:multiLevelType w:val="hybridMultilevel"/>
    <w:tmpl w:val="E02EF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E439D"/>
    <w:multiLevelType w:val="hybridMultilevel"/>
    <w:tmpl w:val="465E171A"/>
    <w:lvl w:ilvl="0" w:tplc="F6F6DF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25A77"/>
    <w:multiLevelType w:val="multilevel"/>
    <w:tmpl w:val="447A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6B61E2"/>
    <w:multiLevelType w:val="hybridMultilevel"/>
    <w:tmpl w:val="AD622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25B0D"/>
    <w:multiLevelType w:val="multilevel"/>
    <w:tmpl w:val="A63AADA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3E201313"/>
    <w:multiLevelType w:val="hybridMultilevel"/>
    <w:tmpl w:val="E02EF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009AB"/>
    <w:multiLevelType w:val="hybridMultilevel"/>
    <w:tmpl w:val="19122354"/>
    <w:lvl w:ilvl="0" w:tplc="01B031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C31F9"/>
    <w:multiLevelType w:val="hybridMultilevel"/>
    <w:tmpl w:val="C1A448F8"/>
    <w:lvl w:ilvl="0" w:tplc="48E6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F5A2D"/>
    <w:multiLevelType w:val="hybridMultilevel"/>
    <w:tmpl w:val="88C68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4070C"/>
    <w:multiLevelType w:val="hybridMultilevel"/>
    <w:tmpl w:val="2F7E69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5A059E"/>
    <w:multiLevelType w:val="hybridMultilevel"/>
    <w:tmpl w:val="5E24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94063"/>
    <w:multiLevelType w:val="hybridMultilevel"/>
    <w:tmpl w:val="B03C9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FA2FD8"/>
    <w:multiLevelType w:val="multilevel"/>
    <w:tmpl w:val="9E70A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BB11C4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C8789F"/>
    <w:multiLevelType w:val="hybridMultilevel"/>
    <w:tmpl w:val="F6FCB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903EC"/>
    <w:multiLevelType w:val="multilevel"/>
    <w:tmpl w:val="3D84710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186E4C"/>
    <w:multiLevelType w:val="hybridMultilevel"/>
    <w:tmpl w:val="55C0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F4148"/>
    <w:multiLevelType w:val="hybridMultilevel"/>
    <w:tmpl w:val="C584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7F62"/>
    <w:multiLevelType w:val="hybridMultilevel"/>
    <w:tmpl w:val="3CD4F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9122FA"/>
    <w:multiLevelType w:val="hybridMultilevel"/>
    <w:tmpl w:val="A762D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23823"/>
    <w:multiLevelType w:val="multilevel"/>
    <w:tmpl w:val="8F482DD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2" w15:restartNumberingAfterBreak="0">
    <w:nsid w:val="778B556B"/>
    <w:multiLevelType w:val="hybridMultilevel"/>
    <w:tmpl w:val="CC323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85A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E4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91279A"/>
    <w:multiLevelType w:val="hybridMultilevel"/>
    <w:tmpl w:val="E8B03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F229F8"/>
    <w:multiLevelType w:val="hybridMultilevel"/>
    <w:tmpl w:val="71E61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AD1799"/>
    <w:multiLevelType w:val="hybridMultilevel"/>
    <w:tmpl w:val="0C56A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291698">
    <w:abstractNumId w:val="8"/>
  </w:num>
  <w:num w:numId="2" w16cid:durableId="790704895">
    <w:abstractNumId w:val="9"/>
  </w:num>
  <w:num w:numId="3" w16cid:durableId="365905866">
    <w:abstractNumId w:val="23"/>
  </w:num>
  <w:num w:numId="4" w16cid:durableId="183057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17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4312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111882">
    <w:abstractNumId w:val="5"/>
  </w:num>
  <w:num w:numId="8" w16cid:durableId="393624246">
    <w:abstractNumId w:val="16"/>
  </w:num>
  <w:num w:numId="9" w16cid:durableId="997078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942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787292">
    <w:abstractNumId w:val="4"/>
  </w:num>
  <w:num w:numId="12" w16cid:durableId="1506285563">
    <w:abstractNumId w:val="38"/>
  </w:num>
  <w:num w:numId="13" w16cid:durableId="1435007721">
    <w:abstractNumId w:val="30"/>
  </w:num>
  <w:num w:numId="14" w16cid:durableId="236061321">
    <w:abstractNumId w:val="25"/>
  </w:num>
  <w:num w:numId="15" w16cid:durableId="437062101">
    <w:abstractNumId w:val="41"/>
  </w:num>
  <w:num w:numId="16" w16cid:durableId="1533037150">
    <w:abstractNumId w:val="44"/>
  </w:num>
  <w:num w:numId="17" w16cid:durableId="971863093">
    <w:abstractNumId w:val="43"/>
  </w:num>
  <w:num w:numId="18" w16cid:durableId="1929848146">
    <w:abstractNumId w:val="14"/>
  </w:num>
  <w:num w:numId="19" w16cid:durableId="395780964">
    <w:abstractNumId w:val="12"/>
  </w:num>
  <w:num w:numId="20" w16cid:durableId="1478180614">
    <w:abstractNumId w:val="36"/>
  </w:num>
  <w:num w:numId="21" w16cid:durableId="1875992966">
    <w:abstractNumId w:val="2"/>
  </w:num>
  <w:num w:numId="22" w16cid:durableId="1459646904">
    <w:abstractNumId w:val="33"/>
  </w:num>
  <w:num w:numId="23" w16cid:durableId="1714192326">
    <w:abstractNumId w:val="34"/>
  </w:num>
  <w:num w:numId="24" w16cid:durableId="627861640">
    <w:abstractNumId w:val="22"/>
  </w:num>
  <w:num w:numId="25" w16cid:durableId="1353150083">
    <w:abstractNumId w:val="37"/>
  </w:num>
  <w:num w:numId="26" w16cid:durableId="284699113">
    <w:abstractNumId w:val="3"/>
  </w:num>
  <w:num w:numId="27" w16cid:durableId="1338271874">
    <w:abstractNumId w:val="21"/>
  </w:num>
  <w:num w:numId="28" w16cid:durableId="352190526">
    <w:abstractNumId w:val="7"/>
  </w:num>
  <w:num w:numId="29" w16cid:durableId="1909457075">
    <w:abstractNumId w:val="26"/>
  </w:num>
  <w:num w:numId="30" w16cid:durableId="521163822">
    <w:abstractNumId w:val="18"/>
  </w:num>
  <w:num w:numId="31" w16cid:durableId="1309482284">
    <w:abstractNumId w:val="32"/>
  </w:num>
  <w:num w:numId="32" w16cid:durableId="508065374">
    <w:abstractNumId w:val="24"/>
  </w:num>
  <w:num w:numId="33" w16cid:durableId="1843162918">
    <w:abstractNumId w:val="31"/>
  </w:num>
  <w:num w:numId="34" w16cid:durableId="1142230937">
    <w:abstractNumId w:val="15"/>
  </w:num>
  <w:num w:numId="35" w16cid:durableId="1236431208">
    <w:abstractNumId w:val="47"/>
  </w:num>
  <w:num w:numId="36" w16cid:durableId="1374573008">
    <w:abstractNumId w:val="40"/>
  </w:num>
  <w:num w:numId="37" w16cid:durableId="1780177692">
    <w:abstractNumId w:val="45"/>
  </w:num>
  <w:num w:numId="38" w16cid:durableId="1531070958">
    <w:abstractNumId w:val="39"/>
  </w:num>
  <w:num w:numId="39" w16cid:durableId="700976402">
    <w:abstractNumId w:val="42"/>
  </w:num>
  <w:num w:numId="40" w16cid:durableId="633489126">
    <w:abstractNumId w:val="19"/>
  </w:num>
  <w:num w:numId="41" w16cid:durableId="1852446054">
    <w:abstractNumId w:val="11"/>
  </w:num>
  <w:num w:numId="42" w16cid:durableId="847446163">
    <w:abstractNumId w:val="28"/>
  </w:num>
  <w:num w:numId="43" w16cid:durableId="61755731">
    <w:abstractNumId w:val="10"/>
  </w:num>
  <w:num w:numId="44" w16cid:durableId="1394961835">
    <w:abstractNumId w:val="6"/>
  </w:num>
  <w:num w:numId="45" w16cid:durableId="87965838">
    <w:abstractNumId w:val="27"/>
  </w:num>
  <w:num w:numId="46" w16cid:durableId="1483815808">
    <w:abstractNumId w:val="29"/>
  </w:num>
  <w:num w:numId="47" w16cid:durableId="745884869">
    <w:abstractNumId w:val="35"/>
  </w:num>
  <w:num w:numId="48" w16cid:durableId="1637222067">
    <w:abstractNumId w:val="20"/>
  </w:num>
  <w:num w:numId="49" w16cid:durableId="1103184186">
    <w:abstractNumId w:val="0"/>
  </w:num>
  <w:num w:numId="50" w16cid:durableId="1860463241">
    <w:abstractNumId w:val="1"/>
  </w:num>
  <w:num w:numId="51" w16cid:durableId="2103524699">
    <w:abstractNumId w:val="13"/>
  </w:num>
  <w:num w:numId="52" w16cid:durableId="329600446">
    <w:abstractNumId w:val="17"/>
  </w:num>
  <w:num w:numId="53" w16cid:durableId="2119061335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C"/>
    <w:rsid w:val="0002450D"/>
    <w:rsid w:val="0002660D"/>
    <w:rsid w:val="00027DC5"/>
    <w:rsid w:val="00036544"/>
    <w:rsid w:val="000576BB"/>
    <w:rsid w:val="00064883"/>
    <w:rsid w:val="00066B18"/>
    <w:rsid w:val="00066CE6"/>
    <w:rsid w:val="0008428A"/>
    <w:rsid w:val="000862CD"/>
    <w:rsid w:val="0009648C"/>
    <w:rsid w:val="000B6BD7"/>
    <w:rsid w:val="000E5022"/>
    <w:rsid w:val="00124AF9"/>
    <w:rsid w:val="00124F1C"/>
    <w:rsid w:val="00132E0B"/>
    <w:rsid w:val="001421E0"/>
    <w:rsid w:val="0014425E"/>
    <w:rsid w:val="00144313"/>
    <w:rsid w:val="001871BB"/>
    <w:rsid w:val="0018791E"/>
    <w:rsid w:val="001A774F"/>
    <w:rsid w:val="001B5394"/>
    <w:rsid w:val="001B6D60"/>
    <w:rsid w:val="001D2C24"/>
    <w:rsid w:val="001E0D93"/>
    <w:rsid w:val="002102F0"/>
    <w:rsid w:val="002300B2"/>
    <w:rsid w:val="00251C46"/>
    <w:rsid w:val="002557EB"/>
    <w:rsid w:val="00274CCB"/>
    <w:rsid w:val="0029423D"/>
    <w:rsid w:val="0029481F"/>
    <w:rsid w:val="002C0C5C"/>
    <w:rsid w:val="002C0FD1"/>
    <w:rsid w:val="002C58D7"/>
    <w:rsid w:val="002C7C2B"/>
    <w:rsid w:val="002F5139"/>
    <w:rsid w:val="00300BCC"/>
    <w:rsid w:val="00327E8F"/>
    <w:rsid w:val="00345467"/>
    <w:rsid w:val="00354C11"/>
    <w:rsid w:val="00363570"/>
    <w:rsid w:val="00393D6E"/>
    <w:rsid w:val="003A0944"/>
    <w:rsid w:val="003C6706"/>
    <w:rsid w:val="003E5CCD"/>
    <w:rsid w:val="003F14D4"/>
    <w:rsid w:val="00401020"/>
    <w:rsid w:val="004058B7"/>
    <w:rsid w:val="00415630"/>
    <w:rsid w:val="00416A12"/>
    <w:rsid w:val="00416D7B"/>
    <w:rsid w:val="004228F8"/>
    <w:rsid w:val="00424278"/>
    <w:rsid w:val="004342AC"/>
    <w:rsid w:val="0044559D"/>
    <w:rsid w:val="004521D9"/>
    <w:rsid w:val="004539B3"/>
    <w:rsid w:val="00461691"/>
    <w:rsid w:val="0047458D"/>
    <w:rsid w:val="00495814"/>
    <w:rsid w:val="004A5808"/>
    <w:rsid w:val="004B51C0"/>
    <w:rsid w:val="004C1323"/>
    <w:rsid w:val="004D3995"/>
    <w:rsid w:val="004F5E4F"/>
    <w:rsid w:val="004F6408"/>
    <w:rsid w:val="00503B6C"/>
    <w:rsid w:val="00506488"/>
    <w:rsid w:val="00514BBA"/>
    <w:rsid w:val="00523F45"/>
    <w:rsid w:val="0052776E"/>
    <w:rsid w:val="005348F2"/>
    <w:rsid w:val="00582CF5"/>
    <w:rsid w:val="00590937"/>
    <w:rsid w:val="005A2E28"/>
    <w:rsid w:val="005B2C7F"/>
    <w:rsid w:val="005D1364"/>
    <w:rsid w:val="005D62B3"/>
    <w:rsid w:val="005F04C1"/>
    <w:rsid w:val="005F0797"/>
    <w:rsid w:val="00611D52"/>
    <w:rsid w:val="006279EB"/>
    <w:rsid w:val="0064484E"/>
    <w:rsid w:val="00654B72"/>
    <w:rsid w:val="0066339A"/>
    <w:rsid w:val="00670944"/>
    <w:rsid w:val="00682737"/>
    <w:rsid w:val="006E094E"/>
    <w:rsid w:val="006E7719"/>
    <w:rsid w:val="006F2747"/>
    <w:rsid w:val="006F35D4"/>
    <w:rsid w:val="006F36E7"/>
    <w:rsid w:val="006F52D2"/>
    <w:rsid w:val="00701318"/>
    <w:rsid w:val="00710C20"/>
    <w:rsid w:val="00725C94"/>
    <w:rsid w:val="0073060C"/>
    <w:rsid w:val="00750887"/>
    <w:rsid w:val="00752933"/>
    <w:rsid w:val="00757F5B"/>
    <w:rsid w:val="00764D19"/>
    <w:rsid w:val="00770587"/>
    <w:rsid w:val="007A1500"/>
    <w:rsid w:val="007E7D0D"/>
    <w:rsid w:val="00813846"/>
    <w:rsid w:val="008227D2"/>
    <w:rsid w:val="00826924"/>
    <w:rsid w:val="00826A27"/>
    <w:rsid w:val="00845F7C"/>
    <w:rsid w:val="0084617E"/>
    <w:rsid w:val="0089433E"/>
    <w:rsid w:val="008B4C5A"/>
    <w:rsid w:val="008F07DE"/>
    <w:rsid w:val="008F391B"/>
    <w:rsid w:val="00906FF6"/>
    <w:rsid w:val="00910EE5"/>
    <w:rsid w:val="00923979"/>
    <w:rsid w:val="00931B8E"/>
    <w:rsid w:val="00950914"/>
    <w:rsid w:val="0095174C"/>
    <w:rsid w:val="00952C4F"/>
    <w:rsid w:val="009565FA"/>
    <w:rsid w:val="0095692F"/>
    <w:rsid w:val="00957C6F"/>
    <w:rsid w:val="00961A66"/>
    <w:rsid w:val="009A2730"/>
    <w:rsid w:val="009A6E1D"/>
    <w:rsid w:val="009F02A4"/>
    <w:rsid w:val="009F3480"/>
    <w:rsid w:val="00A01889"/>
    <w:rsid w:val="00A0427D"/>
    <w:rsid w:val="00A24CF5"/>
    <w:rsid w:val="00A263AC"/>
    <w:rsid w:val="00A51897"/>
    <w:rsid w:val="00A6677C"/>
    <w:rsid w:val="00A74FC8"/>
    <w:rsid w:val="00A8719F"/>
    <w:rsid w:val="00AA716D"/>
    <w:rsid w:val="00B04B7B"/>
    <w:rsid w:val="00B07E89"/>
    <w:rsid w:val="00B25774"/>
    <w:rsid w:val="00B521BB"/>
    <w:rsid w:val="00B820ED"/>
    <w:rsid w:val="00B85880"/>
    <w:rsid w:val="00B93D95"/>
    <w:rsid w:val="00BB5AC7"/>
    <w:rsid w:val="00BC63A4"/>
    <w:rsid w:val="00BE76C9"/>
    <w:rsid w:val="00BE7E9C"/>
    <w:rsid w:val="00C01666"/>
    <w:rsid w:val="00C0232F"/>
    <w:rsid w:val="00C2550F"/>
    <w:rsid w:val="00C26EC0"/>
    <w:rsid w:val="00C51B81"/>
    <w:rsid w:val="00C56B0E"/>
    <w:rsid w:val="00C7367F"/>
    <w:rsid w:val="00C809C1"/>
    <w:rsid w:val="00C87367"/>
    <w:rsid w:val="00CA22C8"/>
    <w:rsid w:val="00CB0894"/>
    <w:rsid w:val="00CB097E"/>
    <w:rsid w:val="00CB1725"/>
    <w:rsid w:val="00CB76EE"/>
    <w:rsid w:val="00CC35A9"/>
    <w:rsid w:val="00CC5576"/>
    <w:rsid w:val="00CC5F60"/>
    <w:rsid w:val="00CD494D"/>
    <w:rsid w:val="00CF2C85"/>
    <w:rsid w:val="00D21AAE"/>
    <w:rsid w:val="00D32250"/>
    <w:rsid w:val="00D6508B"/>
    <w:rsid w:val="00D73536"/>
    <w:rsid w:val="00D75CA4"/>
    <w:rsid w:val="00D82A06"/>
    <w:rsid w:val="00DB2E73"/>
    <w:rsid w:val="00DB622C"/>
    <w:rsid w:val="00DB7676"/>
    <w:rsid w:val="00DC5B66"/>
    <w:rsid w:val="00DD3C14"/>
    <w:rsid w:val="00DE0C0D"/>
    <w:rsid w:val="00DF6167"/>
    <w:rsid w:val="00E16606"/>
    <w:rsid w:val="00E35A23"/>
    <w:rsid w:val="00E42069"/>
    <w:rsid w:val="00E8307F"/>
    <w:rsid w:val="00E8496F"/>
    <w:rsid w:val="00E86B99"/>
    <w:rsid w:val="00EA1917"/>
    <w:rsid w:val="00EA6F30"/>
    <w:rsid w:val="00F052ED"/>
    <w:rsid w:val="00F07BDC"/>
    <w:rsid w:val="00F14919"/>
    <w:rsid w:val="00F43737"/>
    <w:rsid w:val="00F53986"/>
    <w:rsid w:val="00F544B0"/>
    <w:rsid w:val="00F600BF"/>
    <w:rsid w:val="00F721F4"/>
    <w:rsid w:val="00F779B8"/>
    <w:rsid w:val="00F81495"/>
    <w:rsid w:val="00FA1BC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B5AD"/>
  <w15:chartTrackingRefBased/>
  <w15:docId w15:val="{769BB0D3-2A8A-46D8-BCCD-9873186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F43737"/>
    <w:pPr>
      <w:numPr>
        <w:numId w:val="1"/>
      </w:numPr>
      <w:spacing w:before="240"/>
      <w:ind w:left="357" w:hanging="357"/>
      <w:outlineLvl w:val="0"/>
    </w:pPr>
    <w:rPr>
      <w:color w:val="2E74B5" w:themeColor="accent1" w:themeShade="BF"/>
      <w:sz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24CF5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45467"/>
    <w:pPr>
      <w:numPr>
        <w:ilvl w:val="2"/>
        <w:numId w:val="3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737"/>
    <w:rPr>
      <w:color w:val="2E74B5" w:themeColor="accent1" w:themeShade="BF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24CF5"/>
    <w:rPr>
      <w:color w:val="5B9BD5" w:themeColor="accen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5467"/>
  </w:style>
  <w:style w:type="paragraph" w:styleId="Bezodstpw">
    <w:name w:val="No Spacing"/>
    <w:qFormat/>
    <w:rsid w:val="00DE0C0D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3737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1BCA"/>
    <w:pPr>
      <w:tabs>
        <w:tab w:val="left" w:pos="132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37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4373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8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F6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6408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3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3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31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D6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F3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0"/>
  </w:style>
  <w:style w:type="paragraph" w:styleId="Stopka">
    <w:name w:val="footer"/>
    <w:basedOn w:val="Normalny"/>
    <w:link w:val="StopkaZnak"/>
    <w:uiPriority w:val="99"/>
    <w:unhideWhenUsed/>
    <w:rsid w:val="009F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0"/>
  </w:style>
  <w:style w:type="paragraph" w:customStyle="1" w:styleId="Zawartotabeli">
    <w:name w:val="Zawartość tabeli"/>
    <w:basedOn w:val="Normalny"/>
    <w:qFormat/>
    <w:rsid w:val="006279EB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A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A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16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310F-9612-4A30-939D-42F3BD2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6224</Words>
  <Characters>37348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Kamila Nowosielska</cp:lastModifiedBy>
  <cp:revision>2</cp:revision>
  <cp:lastPrinted>2024-04-16T11:47:00Z</cp:lastPrinted>
  <dcterms:created xsi:type="dcterms:W3CDTF">2024-05-10T12:52:00Z</dcterms:created>
  <dcterms:modified xsi:type="dcterms:W3CDTF">2024-05-10T12:52:00Z</dcterms:modified>
</cp:coreProperties>
</file>