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7692" w14:textId="77777777" w:rsidR="00516540" w:rsidRPr="00B328A7" w:rsidRDefault="00516540" w:rsidP="00516540">
      <w:pPr>
        <w:pStyle w:val="Nagwek"/>
        <w:rPr>
          <w:rFonts w:ascii="Times New Roman" w:hAnsi="Times New Roman" w:cs="Times New Roman"/>
          <w:sz w:val="4"/>
          <w:szCs w:val="4"/>
        </w:rPr>
      </w:pPr>
      <w:bookmarkStart w:id="0" w:name="_Hlk153728472"/>
      <w:r w:rsidRPr="00B328A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6C37DE7" wp14:editId="24C1EFF8">
            <wp:simplePos x="0" y="0"/>
            <wp:positionH relativeFrom="column">
              <wp:posOffset>2461260</wp:posOffset>
            </wp:positionH>
            <wp:positionV relativeFrom="paragraph">
              <wp:posOffset>190500</wp:posOffset>
            </wp:positionV>
            <wp:extent cx="677545" cy="680085"/>
            <wp:effectExtent l="0" t="0" r="8255" b="5715"/>
            <wp:wrapNone/>
            <wp:docPr id="1833037428" name="Obraz 2" descr="logo nowe l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logo nowe lg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A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F1FC9E5" wp14:editId="41913700">
            <wp:simplePos x="0" y="0"/>
            <wp:positionH relativeFrom="column">
              <wp:posOffset>3571875</wp:posOffset>
            </wp:positionH>
            <wp:positionV relativeFrom="paragraph">
              <wp:posOffset>149225</wp:posOffset>
            </wp:positionV>
            <wp:extent cx="2460625" cy="787400"/>
            <wp:effectExtent l="0" t="0" r="0" b="0"/>
            <wp:wrapNone/>
            <wp:docPr id="1920494318" name="Obraz 192049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A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AF7C88C" wp14:editId="0ED5A2FD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437005" cy="792480"/>
            <wp:effectExtent l="0" t="0" r="0" b="7620"/>
            <wp:wrapNone/>
            <wp:docPr id="567472732" name="Obraz 56747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A7">
        <w:rPr>
          <w:rFonts w:ascii="Times New Roman" w:hAnsi="Times New Roman" w:cs="Times New Roman"/>
        </w:rPr>
        <w:t xml:space="preserve"> </w:t>
      </w:r>
    </w:p>
    <w:p w14:paraId="3EFC7BAB" w14:textId="77777777" w:rsidR="00516540" w:rsidRPr="00B328A7" w:rsidRDefault="00516540" w:rsidP="00516540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50216089" w14:textId="77777777" w:rsidR="00516540" w:rsidRPr="00B328A7" w:rsidRDefault="00516540" w:rsidP="00516540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1A73BBB0" w14:textId="77777777" w:rsidR="00516540" w:rsidRPr="00B328A7" w:rsidRDefault="00516540" w:rsidP="00516540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03D90279" w14:textId="77777777" w:rsidR="00516540" w:rsidRPr="00B328A7" w:rsidRDefault="00516540" w:rsidP="00516540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23E05854" w14:textId="77777777" w:rsidR="00516540" w:rsidRPr="00B328A7" w:rsidRDefault="00516540" w:rsidP="00516540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2AE20197" w14:textId="77777777" w:rsidR="00516540" w:rsidRPr="00B328A7" w:rsidRDefault="00516540" w:rsidP="00516540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7E11F375" w14:textId="77777777" w:rsidR="00516540" w:rsidRPr="00B328A7" w:rsidRDefault="00516540" w:rsidP="00516540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77BC51C9" w14:textId="77777777" w:rsidR="00516540" w:rsidRPr="00B328A7" w:rsidRDefault="00516540" w:rsidP="00516540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</w:p>
    <w:p w14:paraId="7E5DF15B" w14:textId="0B0A166A" w:rsidR="00F14DDE" w:rsidRDefault="00516540" w:rsidP="00516540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B328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</w:t>
      </w:r>
      <w:r w:rsidR="001F1EAA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1 do Uchwały Nr 3/5/2024</w:t>
      </w:r>
    </w:p>
    <w:p w14:paraId="63356E82" w14:textId="7B7BBB7F" w:rsidR="001F1EAA" w:rsidRDefault="001F1EAA" w:rsidP="001F1EAA">
      <w:pPr>
        <w:spacing w:after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Zarządu Stowarzyszenia Lokalna Grupa Działania</w:t>
      </w:r>
    </w:p>
    <w:p w14:paraId="07C8A5E0" w14:textId="7A6BAD91" w:rsidR="001F1EAA" w:rsidRPr="001F1EAA" w:rsidRDefault="001F1EAA" w:rsidP="001F1EAA">
      <w:pPr>
        <w:spacing w:after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„Brama Mazurskiej Krainy” z dnia 31.07.2024 r.</w:t>
      </w:r>
    </w:p>
    <w:p w14:paraId="546A69E0" w14:textId="77777777" w:rsidR="00516540" w:rsidRPr="00B328A7" w:rsidRDefault="00516540" w:rsidP="001F1EAA">
      <w:pPr>
        <w:pStyle w:val="Tytu"/>
        <w:jc w:val="both"/>
        <w:rPr>
          <w:rFonts w:ascii="Times New Roman" w:hAnsi="Times New Roman" w:cs="Times New Roman"/>
          <w:sz w:val="32"/>
          <w:szCs w:val="32"/>
        </w:rPr>
      </w:pPr>
    </w:p>
    <w:p w14:paraId="43D9B2D6" w14:textId="321D331F" w:rsidR="002112B5" w:rsidRPr="00B328A7" w:rsidRDefault="006F2036" w:rsidP="006F2036">
      <w:pPr>
        <w:pStyle w:val="Tytu"/>
        <w:rPr>
          <w:rFonts w:ascii="Times New Roman" w:hAnsi="Times New Roman" w:cs="Times New Roman"/>
          <w:sz w:val="32"/>
          <w:szCs w:val="32"/>
        </w:rPr>
      </w:pPr>
      <w:r w:rsidRPr="00B328A7">
        <w:rPr>
          <w:rFonts w:ascii="Times New Roman" w:hAnsi="Times New Roman" w:cs="Times New Roman"/>
          <w:sz w:val="32"/>
          <w:szCs w:val="32"/>
        </w:rPr>
        <w:t xml:space="preserve">Procedury ustalania niebudzących wątpliwości interpretacyjnych kryteriów wyboru </w:t>
      </w:r>
      <w:r w:rsidR="0064792B">
        <w:rPr>
          <w:rFonts w:ascii="Times New Roman" w:hAnsi="Times New Roman" w:cs="Times New Roman"/>
          <w:sz w:val="32"/>
          <w:szCs w:val="32"/>
        </w:rPr>
        <w:t xml:space="preserve">operacji </w:t>
      </w:r>
      <w:r w:rsidR="007242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6B29C6" w14:textId="77777777" w:rsidR="002112B5" w:rsidRPr="00B328A7" w:rsidRDefault="002112B5" w:rsidP="0052162E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60E19" w14:textId="3033122D" w:rsidR="0052162E" w:rsidRPr="00B328A7" w:rsidRDefault="0052162E" w:rsidP="0052162E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5795640"/>
      <w:r w:rsidRPr="00B328A7">
        <w:rPr>
          <w:rFonts w:ascii="Times New Roman" w:hAnsi="Times New Roman" w:cs="Times New Roman"/>
          <w:sz w:val="24"/>
          <w:szCs w:val="24"/>
        </w:rPr>
        <w:t xml:space="preserve">§ </w:t>
      </w:r>
      <w:r w:rsidR="003B3DB2" w:rsidRPr="00B328A7">
        <w:rPr>
          <w:rFonts w:ascii="Times New Roman" w:hAnsi="Times New Roman" w:cs="Times New Roman"/>
          <w:sz w:val="24"/>
          <w:szCs w:val="24"/>
        </w:rPr>
        <w:t>1</w:t>
      </w:r>
    </w:p>
    <w:p w14:paraId="3BA3B350" w14:textId="77777777" w:rsidR="003F2ED3" w:rsidRPr="00B328A7" w:rsidRDefault="003F2ED3" w:rsidP="0052162E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7C9BE" w14:textId="2CFE5F65" w:rsidR="0052162E" w:rsidRPr="00B328A7" w:rsidRDefault="0027579C" w:rsidP="00267EA3">
      <w:pPr>
        <w:pStyle w:val="Akapitzlist"/>
        <w:numPr>
          <w:ilvl w:val="0"/>
          <w:numId w:val="16"/>
        </w:numPr>
        <w:tabs>
          <w:tab w:val="left" w:pos="-4962"/>
        </w:tabs>
        <w:suppressAutoHyphens/>
        <w:autoSpaceDE w:val="0"/>
        <w:spacing w:after="0" w:line="36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sz w:val="24"/>
          <w:szCs w:val="24"/>
        </w:rPr>
        <w:t>Wykaz aktów prawnych oraz użytych pojęć i skrótów:</w:t>
      </w:r>
      <w:bookmarkEnd w:id="0"/>
      <w:bookmarkEnd w:id="1"/>
    </w:p>
    <w:p w14:paraId="6D83633E" w14:textId="3FE4F4CE" w:rsidR="002F2815" w:rsidRPr="007C7407" w:rsidRDefault="002F2815" w:rsidP="002F2815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B328A7">
        <w:rPr>
          <w:rFonts w:ascii="Times New Roman" w:hAnsi="Times New Roman" w:cs="Times New Roman"/>
          <w:b/>
          <w:bCs/>
          <w:sz w:val="24"/>
          <w:szCs w:val="24"/>
        </w:rPr>
        <w:t xml:space="preserve">Wytyczne szczegółowe </w:t>
      </w:r>
      <w:r w:rsidR="00267EA3" w:rsidRPr="00B328A7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B328A7">
        <w:rPr>
          <w:rFonts w:ascii="Times New Roman" w:hAnsi="Times New Roman" w:cs="Times New Roman"/>
          <w:b/>
          <w:bCs/>
          <w:sz w:val="24"/>
          <w:szCs w:val="24"/>
        </w:rPr>
        <w:t>wdrażanie LSR</w:t>
      </w:r>
      <w:r w:rsidRPr="00B328A7">
        <w:rPr>
          <w:rFonts w:ascii="Times New Roman" w:hAnsi="Times New Roman" w:cs="Times New Roman"/>
          <w:sz w:val="24"/>
          <w:szCs w:val="24"/>
        </w:rPr>
        <w:t xml:space="preserve"> – Wytyczne szczegółowe w zakresie przyznawania i wypłaty pomocy finansowej w ramach Planu Strategicznego dla Wspólnej Polityki Rolnej na lata 2023</w:t>
      </w:r>
      <w:r w:rsidRPr="00B328A7">
        <w:rPr>
          <w:rFonts w:ascii="Times New Roman" w:eastAsia="Arial Nova" w:hAnsi="Times New Roman" w:cs="Times New Roman"/>
          <w:sz w:val="24"/>
          <w:szCs w:val="24"/>
        </w:rPr>
        <w:t>–</w:t>
      </w:r>
      <w:r w:rsidRPr="00B328A7">
        <w:rPr>
          <w:rFonts w:ascii="Times New Roman" w:hAnsi="Times New Roman" w:cs="Times New Roman"/>
          <w:sz w:val="24"/>
          <w:szCs w:val="24"/>
        </w:rPr>
        <w:t xml:space="preserve">2027 dla </w:t>
      </w:r>
      <w:r w:rsidRPr="007C7407">
        <w:rPr>
          <w:rFonts w:ascii="Times New Roman" w:hAnsi="Times New Roman" w:cs="Times New Roman"/>
          <w:sz w:val="24"/>
          <w:szCs w:val="24"/>
        </w:rPr>
        <w:t>interwencji I.13.1 LEADER/Rozwój Lokalny Kierowany przez Społeczność (RLKS)</w:t>
      </w:r>
      <w:r w:rsidR="00F14DDE" w:rsidRPr="007C7407">
        <w:rPr>
          <w:rFonts w:ascii="Times New Roman" w:hAnsi="Times New Roman" w:cs="Times New Roman"/>
          <w:sz w:val="24"/>
          <w:szCs w:val="24"/>
        </w:rPr>
        <w:t xml:space="preserve"> – komponent Wdrażanie LS</w:t>
      </w:r>
      <w:r w:rsidR="007C7407" w:rsidRPr="007C7407">
        <w:rPr>
          <w:rFonts w:ascii="Times New Roman" w:hAnsi="Times New Roman" w:cs="Times New Roman"/>
          <w:sz w:val="24"/>
          <w:szCs w:val="24"/>
        </w:rPr>
        <w:t>R;</w:t>
      </w:r>
    </w:p>
    <w:p w14:paraId="4D103CDB" w14:textId="5B6D03C7" w:rsidR="002108BF" w:rsidRPr="007C7407" w:rsidRDefault="00E75A56" w:rsidP="002108BF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7407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2108BF" w:rsidRPr="007C7407">
        <w:rPr>
          <w:rFonts w:ascii="Times New Roman" w:hAnsi="Times New Roman" w:cs="Times New Roman"/>
          <w:b/>
          <w:bCs/>
          <w:sz w:val="24"/>
          <w:szCs w:val="24"/>
        </w:rPr>
        <w:t xml:space="preserve"> naboru wniosków</w:t>
      </w:r>
      <w:r w:rsidR="002108BF" w:rsidRPr="007C7407">
        <w:rPr>
          <w:rFonts w:ascii="Times New Roman" w:hAnsi="Times New Roman" w:cs="Times New Roman"/>
          <w:sz w:val="24"/>
          <w:szCs w:val="24"/>
        </w:rPr>
        <w:t xml:space="preserve"> – regulamin naboru wniosków o wsparcie, o którym mowa w ustawie RLKS;</w:t>
      </w:r>
    </w:p>
    <w:p w14:paraId="25C7A365" w14:textId="00177A0C" w:rsidR="00D92A27" w:rsidRPr="007C7407" w:rsidRDefault="00D92A27" w:rsidP="002108BF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7407">
        <w:rPr>
          <w:rFonts w:ascii="Times New Roman" w:hAnsi="Times New Roman" w:cs="Times New Roman"/>
          <w:b/>
          <w:bCs/>
          <w:sz w:val="24"/>
          <w:szCs w:val="24"/>
        </w:rPr>
        <w:t xml:space="preserve">ustawa RLKS – </w:t>
      </w:r>
      <w:r w:rsidRPr="007C7407">
        <w:rPr>
          <w:rFonts w:ascii="Times New Roman" w:hAnsi="Times New Roman" w:cs="Times New Roman"/>
          <w:sz w:val="24"/>
          <w:szCs w:val="24"/>
        </w:rPr>
        <w:t>ustawa z dnia 20 lutego 2015 r. o rozwoju lokalnym z udziałem lokalnej społeczności (Dz. U. z 2023 r. poz. 1554 z późn. zm.);</w:t>
      </w:r>
    </w:p>
    <w:p w14:paraId="02FB790D" w14:textId="53AE4FF8" w:rsidR="002108BF" w:rsidRPr="007C7407" w:rsidRDefault="002108BF" w:rsidP="002108BF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7407">
        <w:rPr>
          <w:rFonts w:ascii="Times New Roman" w:hAnsi="Times New Roman" w:cs="Times New Roman"/>
          <w:b/>
          <w:bCs/>
          <w:sz w:val="24"/>
          <w:szCs w:val="24"/>
        </w:rPr>
        <w:t>umowa ramowa</w:t>
      </w:r>
      <w:r w:rsidRPr="007C7407">
        <w:rPr>
          <w:rFonts w:ascii="Times New Roman" w:hAnsi="Times New Roman" w:cs="Times New Roman"/>
          <w:sz w:val="24"/>
          <w:szCs w:val="24"/>
        </w:rPr>
        <w:t xml:space="preserve"> – umowa o warunkach i sposobie realizacji LSR, o której mowa w</w:t>
      </w:r>
      <w:r w:rsidR="00E571E1" w:rsidRPr="007C7407">
        <w:rPr>
          <w:rFonts w:ascii="Times New Roman" w:hAnsi="Times New Roman" w:cs="Times New Roman"/>
          <w:sz w:val="24"/>
          <w:szCs w:val="24"/>
        </w:rPr>
        <w:t xml:space="preserve"> art.14</w:t>
      </w:r>
      <w:r w:rsidRPr="007C7407">
        <w:rPr>
          <w:rFonts w:ascii="Times New Roman" w:hAnsi="Times New Roman" w:cs="Times New Roman"/>
          <w:sz w:val="24"/>
          <w:szCs w:val="24"/>
        </w:rPr>
        <w:t> ustaw</w:t>
      </w:r>
      <w:r w:rsidR="00E571E1" w:rsidRPr="007C7407">
        <w:rPr>
          <w:rFonts w:ascii="Times New Roman" w:hAnsi="Times New Roman" w:cs="Times New Roman"/>
          <w:sz w:val="24"/>
          <w:szCs w:val="24"/>
        </w:rPr>
        <w:t>y</w:t>
      </w:r>
      <w:r w:rsidRPr="007C7407">
        <w:rPr>
          <w:rFonts w:ascii="Times New Roman" w:hAnsi="Times New Roman" w:cs="Times New Roman"/>
          <w:sz w:val="24"/>
          <w:szCs w:val="24"/>
        </w:rPr>
        <w:t xml:space="preserve"> RLKS;</w:t>
      </w:r>
    </w:p>
    <w:p w14:paraId="1EB108C1" w14:textId="4D0D8F67" w:rsidR="000E660D" w:rsidRPr="00B328A7" w:rsidRDefault="000E660D" w:rsidP="000E660D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b/>
          <w:bCs/>
          <w:sz w:val="24"/>
          <w:szCs w:val="24"/>
        </w:rPr>
        <w:t>LGD</w:t>
      </w:r>
      <w:r w:rsidR="00006EDF" w:rsidRPr="00B328A7">
        <w:rPr>
          <w:rFonts w:ascii="Times New Roman" w:hAnsi="Times New Roman" w:cs="Times New Roman"/>
          <w:sz w:val="24"/>
          <w:szCs w:val="24"/>
        </w:rPr>
        <w:t xml:space="preserve"> – </w:t>
      </w:r>
      <w:r w:rsidR="00096242" w:rsidRPr="00B328A7">
        <w:rPr>
          <w:rFonts w:ascii="Times New Roman" w:hAnsi="Times New Roman" w:cs="Times New Roman"/>
          <w:sz w:val="24"/>
          <w:szCs w:val="24"/>
        </w:rPr>
        <w:t>Stowarzyszenie Lokalna Grupa Działania „Brama Mazurskiej Krainy”</w:t>
      </w:r>
      <w:r w:rsidR="00E571E1">
        <w:rPr>
          <w:rFonts w:ascii="Times New Roman" w:hAnsi="Times New Roman" w:cs="Times New Roman"/>
          <w:sz w:val="24"/>
          <w:szCs w:val="24"/>
        </w:rPr>
        <w:t>;</w:t>
      </w:r>
    </w:p>
    <w:p w14:paraId="08A98AE4" w14:textId="6E0355A2" w:rsidR="000E660D" w:rsidRPr="00B328A7" w:rsidRDefault="000E660D" w:rsidP="00A26EB2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b/>
          <w:bCs/>
          <w:sz w:val="24"/>
          <w:szCs w:val="24"/>
        </w:rPr>
        <w:t xml:space="preserve">Rada </w:t>
      </w:r>
      <w:r w:rsidRPr="00B328A7">
        <w:rPr>
          <w:rFonts w:ascii="Times New Roman" w:hAnsi="Times New Roman" w:cs="Times New Roman"/>
          <w:sz w:val="24"/>
          <w:szCs w:val="24"/>
        </w:rPr>
        <w:t xml:space="preserve">– Rada </w:t>
      </w:r>
      <w:r w:rsidR="00A26EB2" w:rsidRPr="00B328A7">
        <w:rPr>
          <w:rFonts w:ascii="Times New Roman" w:hAnsi="Times New Roman" w:cs="Times New Roman"/>
          <w:sz w:val="24"/>
          <w:szCs w:val="24"/>
        </w:rPr>
        <w:t xml:space="preserve">Stowarzyszenia Lokalna Grupa Działania „Brama Mazurskiej Krainy”; </w:t>
      </w:r>
      <w:r w:rsidRPr="00B328A7">
        <w:rPr>
          <w:rFonts w:ascii="Times New Roman" w:hAnsi="Times New Roman" w:cs="Times New Roman"/>
          <w:sz w:val="24"/>
          <w:szCs w:val="24"/>
        </w:rPr>
        <w:t>Organ</w:t>
      </w:r>
      <w:r w:rsidR="004C724F" w:rsidRPr="00B328A7">
        <w:rPr>
          <w:rFonts w:ascii="Times New Roman" w:hAnsi="Times New Roman" w:cs="Times New Roman"/>
          <w:sz w:val="24"/>
          <w:szCs w:val="24"/>
        </w:rPr>
        <w:t>,</w:t>
      </w:r>
      <w:r w:rsidRPr="00B328A7">
        <w:rPr>
          <w:rFonts w:ascii="Times New Roman" w:hAnsi="Times New Roman" w:cs="Times New Roman"/>
          <w:sz w:val="24"/>
          <w:szCs w:val="24"/>
        </w:rPr>
        <w:t xml:space="preserve"> o którym mowa </w:t>
      </w:r>
      <w:r w:rsidR="00E75A56" w:rsidRPr="00B328A7">
        <w:rPr>
          <w:rFonts w:ascii="Times New Roman" w:hAnsi="Times New Roman" w:cs="Times New Roman"/>
          <w:sz w:val="24"/>
          <w:szCs w:val="24"/>
        </w:rPr>
        <w:t>art. 4 ust</w:t>
      </w:r>
      <w:r w:rsidRPr="00B328A7">
        <w:rPr>
          <w:rFonts w:ascii="Times New Roman" w:hAnsi="Times New Roman" w:cs="Times New Roman"/>
          <w:sz w:val="24"/>
          <w:szCs w:val="24"/>
        </w:rPr>
        <w:t>. 3 pkt 4 oraz ust. 4</w:t>
      </w:r>
      <w:r w:rsidRPr="00E571E1">
        <w:rPr>
          <w:rFonts w:ascii="Times New Roman" w:hAnsi="Times New Roman" w:cs="Times New Roman"/>
          <w:strike/>
          <w:color w:val="FF0000"/>
          <w:sz w:val="24"/>
          <w:szCs w:val="24"/>
        </w:rPr>
        <w:t>-7</w:t>
      </w:r>
      <w:r w:rsidRPr="00E571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28A7">
        <w:rPr>
          <w:rFonts w:ascii="Times New Roman" w:hAnsi="Times New Roman" w:cs="Times New Roman"/>
          <w:sz w:val="24"/>
          <w:szCs w:val="24"/>
        </w:rPr>
        <w:t>ustawy RLKS;</w:t>
      </w:r>
    </w:p>
    <w:p w14:paraId="629616EA" w14:textId="4EDA96DC" w:rsidR="00A26EB2" w:rsidRPr="00B328A7" w:rsidRDefault="000E660D" w:rsidP="00A26EB2">
      <w:pPr>
        <w:pStyle w:val="Akapitzlist"/>
        <w:numPr>
          <w:ilvl w:val="1"/>
          <w:numId w:val="16"/>
        </w:numPr>
        <w:suppressAutoHyphens/>
        <w:autoSpaceDE w:val="0"/>
        <w:spacing w:line="360" w:lineRule="auto"/>
        <w:ind w:left="850" w:hanging="425"/>
        <w:rPr>
          <w:rFonts w:ascii="Times New Roman" w:hAnsi="Times New Roman" w:cs="Times New Roman"/>
          <w:iCs/>
          <w:sz w:val="24"/>
          <w:szCs w:val="24"/>
        </w:rPr>
      </w:pPr>
      <w:r w:rsidRPr="00B328A7">
        <w:rPr>
          <w:rFonts w:ascii="Times New Roman" w:hAnsi="Times New Roman" w:cs="Times New Roman"/>
          <w:b/>
          <w:bCs/>
          <w:sz w:val="24"/>
          <w:szCs w:val="24"/>
        </w:rPr>
        <w:t xml:space="preserve">LSR </w:t>
      </w:r>
      <w:r w:rsidRPr="00B328A7">
        <w:rPr>
          <w:rFonts w:ascii="Times New Roman" w:hAnsi="Times New Roman" w:cs="Times New Roman"/>
          <w:sz w:val="24"/>
          <w:szCs w:val="24"/>
        </w:rPr>
        <w:t xml:space="preserve">– </w:t>
      </w:r>
      <w:r w:rsidR="00A26EB2" w:rsidRPr="00B328A7">
        <w:rPr>
          <w:rFonts w:ascii="Times New Roman" w:hAnsi="Times New Roman" w:cs="Times New Roman"/>
          <w:sz w:val="24"/>
          <w:szCs w:val="24"/>
        </w:rPr>
        <w:t xml:space="preserve">  </w:t>
      </w:r>
      <w:r w:rsidR="00A26EB2" w:rsidRPr="00B328A7">
        <w:rPr>
          <w:rFonts w:ascii="Times New Roman" w:hAnsi="Times New Roman" w:cs="Times New Roman"/>
          <w:iCs/>
          <w:sz w:val="24"/>
          <w:szCs w:val="24"/>
        </w:rPr>
        <w:t>Lokalna Strategia Rozwoju Stowarzyszenia Lokalna Grupa Działania  „Brama Mazurskiej Krainy” na lata 2023-2027</w:t>
      </w:r>
      <w:r w:rsidR="00E571E1">
        <w:rPr>
          <w:rFonts w:ascii="Times New Roman" w:hAnsi="Times New Roman" w:cs="Times New Roman"/>
          <w:iCs/>
          <w:sz w:val="24"/>
          <w:szCs w:val="24"/>
        </w:rPr>
        <w:t>.</w:t>
      </w:r>
    </w:p>
    <w:p w14:paraId="2D7F0294" w14:textId="77777777" w:rsidR="00D75414" w:rsidRPr="00B328A7" w:rsidRDefault="00D75414" w:rsidP="0052162E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4BF37" w14:textId="77777777" w:rsidR="003D24BF" w:rsidRPr="00B328A7" w:rsidRDefault="003D24BF" w:rsidP="003D24BF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sz w:val="24"/>
          <w:szCs w:val="24"/>
        </w:rPr>
        <w:t>§ 2</w:t>
      </w:r>
    </w:p>
    <w:p w14:paraId="32A501B5" w14:textId="77777777" w:rsidR="001E5A0C" w:rsidRPr="00B328A7" w:rsidRDefault="001E5A0C" w:rsidP="003D24BF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0F1A9" w14:textId="32D142D7" w:rsidR="00CF7073" w:rsidRPr="00B328A7" w:rsidRDefault="00B831F6" w:rsidP="00EE4ABD">
      <w:pPr>
        <w:tabs>
          <w:tab w:val="left" w:pos="-3060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sz w:val="24"/>
          <w:szCs w:val="24"/>
        </w:rPr>
        <w:t>1</w:t>
      </w:r>
      <w:r w:rsidR="003F674E" w:rsidRPr="00B328A7">
        <w:rPr>
          <w:rFonts w:ascii="Times New Roman" w:hAnsi="Times New Roman" w:cs="Times New Roman"/>
          <w:sz w:val="24"/>
          <w:szCs w:val="24"/>
        </w:rPr>
        <w:t xml:space="preserve">. </w:t>
      </w:r>
      <w:r w:rsidR="00FC0053" w:rsidRPr="00B328A7">
        <w:rPr>
          <w:rFonts w:ascii="Times New Roman" w:hAnsi="Times New Roman" w:cs="Times New Roman"/>
          <w:sz w:val="24"/>
          <w:szCs w:val="24"/>
        </w:rPr>
        <w:t xml:space="preserve">Procedura obejmuje </w:t>
      </w:r>
      <w:r w:rsidR="000F33D1" w:rsidRPr="00B328A7">
        <w:rPr>
          <w:rFonts w:ascii="Times New Roman" w:hAnsi="Times New Roman" w:cs="Times New Roman"/>
          <w:sz w:val="24"/>
          <w:szCs w:val="24"/>
        </w:rPr>
        <w:t xml:space="preserve">ogół </w:t>
      </w:r>
      <w:r w:rsidR="0016076F" w:rsidRPr="00B328A7">
        <w:rPr>
          <w:rFonts w:ascii="Times New Roman" w:hAnsi="Times New Roman" w:cs="Times New Roman"/>
          <w:sz w:val="24"/>
          <w:szCs w:val="24"/>
        </w:rPr>
        <w:t xml:space="preserve">regulacji, stanowiących podstawę </w:t>
      </w:r>
      <w:r w:rsidR="006F599A" w:rsidRPr="00B328A7">
        <w:rPr>
          <w:rFonts w:ascii="Times New Roman" w:hAnsi="Times New Roman" w:cs="Times New Roman"/>
          <w:sz w:val="24"/>
          <w:szCs w:val="24"/>
        </w:rPr>
        <w:t xml:space="preserve">przygotowania </w:t>
      </w:r>
      <w:r w:rsidR="00ED09DC" w:rsidRPr="00B328A7">
        <w:rPr>
          <w:rFonts w:ascii="Times New Roman" w:hAnsi="Times New Roman" w:cs="Times New Roman"/>
          <w:sz w:val="24"/>
          <w:szCs w:val="24"/>
        </w:rPr>
        <w:t>przez LGD</w:t>
      </w:r>
      <w:r w:rsidR="003F674E" w:rsidRPr="00B328A7">
        <w:rPr>
          <w:rFonts w:ascii="Times New Roman" w:hAnsi="Times New Roman" w:cs="Times New Roman"/>
          <w:sz w:val="24"/>
          <w:szCs w:val="24"/>
        </w:rPr>
        <w:t xml:space="preserve"> </w:t>
      </w:r>
      <w:r w:rsidR="00ED09DC" w:rsidRPr="00B328A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1F0A03" w:rsidRPr="00B328A7">
        <w:rPr>
          <w:rFonts w:ascii="Times New Roman" w:hAnsi="Times New Roman" w:cs="Times New Roman"/>
          <w:i/>
          <w:iCs/>
          <w:sz w:val="24"/>
          <w:szCs w:val="24"/>
        </w:rPr>
        <w:t xml:space="preserve">niebudzących wątpliwości interpretacyjnych </w:t>
      </w:r>
      <w:r w:rsidR="000B0C93" w:rsidRPr="00B328A7">
        <w:rPr>
          <w:rFonts w:ascii="Times New Roman" w:hAnsi="Times New Roman" w:cs="Times New Roman"/>
          <w:i/>
          <w:iCs/>
          <w:sz w:val="24"/>
          <w:szCs w:val="24"/>
        </w:rPr>
        <w:t xml:space="preserve">kryteriów wyboru </w:t>
      </w:r>
      <w:r w:rsidR="0064792B">
        <w:rPr>
          <w:rFonts w:ascii="Times New Roman" w:hAnsi="Times New Roman" w:cs="Times New Roman"/>
          <w:i/>
          <w:iCs/>
          <w:sz w:val="24"/>
          <w:szCs w:val="24"/>
        </w:rPr>
        <w:t>operacji</w:t>
      </w:r>
      <w:r w:rsidR="00ED09DC" w:rsidRPr="00B328A7">
        <w:rPr>
          <w:rFonts w:ascii="Times New Roman" w:hAnsi="Times New Roman" w:cs="Times New Roman"/>
          <w:sz w:val="24"/>
          <w:szCs w:val="24"/>
        </w:rPr>
        <w:t>”</w:t>
      </w:r>
      <w:r w:rsidR="001E5A0C" w:rsidRPr="00B328A7">
        <w:rPr>
          <w:rFonts w:ascii="Times New Roman" w:hAnsi="Times New Roman" w:cs="Times New Roman"/>
          <w:sz w:val="24"/>
          <w:szCs w:val="24"/>
        </w:rPr>
        <w:t>.</w:t>
      </w:r>
    </w:p>
    <w:p w14:paraId="27969CB8" w14:textId="3DE7216B" w:rsidR="000F4519" w:rsidRPr="00B328A7" w:rsidRDefault="000F4519" w:rsidP="00EE4ABD">
      <w:pPr>
        <w:tabs>
          <w:tab w:val="left" w:pos="-3060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sz w:val="24"/>
          <w:szCs w:val="24"/>
        </w:rPr>
        <w:t xml:space="preserve">2.  Procedura </w:t>
      </w:r>
      <w:r w:rsidR="000F7734" w:rsidRPr="00B328A7">
        <w:rPr>
          <w:rFonts w:ascii="Times New Roman" w:hAnsi="Times New Roman" w:cs="Times New Roman"/>
          <w:sz w:val="24"/>
          <w:szCs w:val="24"/>
        </w:rPr>
        <w:t xml:space="preserve">oraz zmiany w procedurze </w:t>
      </w:r>
      <w:r w:rsidRPr="00B328A7">
        <w:rPr>
          <w:rFonts w:ascii="Times New Roman" w:hAnsi="Times New Roman" w:cs="Times New Roman"/>
          <w:sz w:val="24"/>
          <w:szCs w:val="24"/>
        </w:rPr>
        <w:t>zatwierdzan</w:t>
      </w:r>
      <w:r w:rsidR="000F7734" w:rsidRPr="00B328A7">
        <w:rPr>
          <w:rFonts w:ascii="Times New Roman" w:hAnsi="Times New Roman" w:cs="Times New Roman"/>
          <w:sz w:val="24"/>
          <w:szCs w:val="24"/>
        </w:rPr>
        <w:t>e</w:t>
      </w:r>
      <w:r w:rsidRPr="00B328A7">
        <w:rPr>
          <w:rFonts w:ascii="Times New Roman" w:hAnsi="Times New Roman" w:cs="Times New Roman"/>
          <w:sz w:val="24"/>
          <w:szCs w:val="24"/>
        </w:rPr>
        <w:t xml:space="preserve"> </w:t>
      </w:r>
      <w:r w:rsidR="000F7734" w:rsidRPr="00B328A7">
        <w:rPr>
          <w:rFonts w:ascii="Times New Roman" w:hAnsi="Times New Roman" w:cs="Times New Roman"/>
          <w:sz w:val="24"/>
          <w:szCs w:val="24"/>
        </w:rPr>
        <w:t>są</w:t>
      </w:r>
      <w:r w:rsidRPr="00B328A7">
        <w:rPr>
          <w:rFonts w:ascii="Times New Roman" w:hAnsi="Times New Roman" w:cs="Times New Roman"/>
          <w:sz w:val="24"/>
          <w:szCs w:val="24"/>
        </w:rPr>
        <w:t xml:space="preserve"> </w:t>
      </w:r>
      <w:r w:rsidRPr="00653B70">
        <w:rPr>
          <w:rFonts w:ascii="Times New Roman" w:hAnsi="Times New Roman" w:cs="Times New Roman"/>
          <w:sz w:val="24"/>
          <w:szCs w:val="24"/>
        </w:rPr>
        <w:t xml:space="preserve">decyzją Zarządu Stowarzyszenia </w:t>
      </w:r>
      <w:r w:rsidRPr="00B328A7">
        <w:rPr>
          <w:rFonts w:ascii="Times New Roman" w:hAnsi="Times New Roman" w:cs="Times New Roman"/>
          <w:sz w:val="24"/>
          <w:szCs w:val="24"/>
        </w:rPr>
        <w:t>Lokalna Grupa Działania „Brama Mazurskiej Krainy”.</w:t>
      </w:r>
    </w:p>
    <w:p w14:paraId="7282C4B7" w14:textId="77777777" w:rsidR="002B5599" w:rsidRPr="00B328A7" w:rsidRDefault="002B5599" w:rsidP="005E78C5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50E72" w14:textId="77777777" w:rsidR="000F4519" w:rsidRPr="00B328A7" w:rsidRDefault="000F4519" w:rsidP="005E78C5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EEC9E" w14:textId="16A79ED5" w:rsidR="005E78C5" w:rsidRPr="00B328A7" w:rsidRDefault="005E78C5" w:rsidP="005E78C5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sz w:val="24"/>
          <w:szCs w:val="24"/>
        </w:rPr>
        <w:t>§ 3</w:t>
      </w:r>
    </w:p>
    <w:p w14:paraId="4D07E9E5" w14:textId="77777777" w:rsidR="001E5A0C" w:rsidRPr="00B328A7" w:rsidRDefault="001E5A0C" w:rsidP="003D24BF">
      <w:pPr>
        <w:tabs>
          <w:tab w:val="left" w:pos="-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3772E" w14:textId="7A9F07FB" w:rsidR="0052162E" w:rsidRPr="007C7407" w:rsidRDefault="005D1FE9" w:rsidP="008F6F06">
      <w:pPr>
        <w:pStyle w:val="ql-align-justify"/>
        <w:numPr>
          <w:ilvl w:val="0"/>
          <w:numId w:val="1"/>
        </w:numPr>
        <w:spacing w:before="40" w:after="4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lastRenderedPageBreak/>
        <w:t xml:space="preserve">W przypadku </w:t>
      </w:r>
      <w:r w:rsidRPr="007C7407">
        <w:rPr>
          <w:rFonts w:ascii="Times New Roman" w:hAnsi="Times New Roman"/>
          <w:sz w:val="24"/>
          <w:szCs w:val="24"/>
        </w:rPr>
        <w:t>wsparcia na wdrażanie LSR</w:t>
      </w:r>
      <w:r w:rsidR="00CA6CF9" w:rsidRPr="007C7407">
        <w:rPr>
          <w:rFonts w:ascii="Times New Roman" w:hAnsi="Times New Roman"/>
          <w:sz w:val="24"/>
          <w:szCs w:val="24"/>
        </w:rPr>
        <w:t>,</w:t>
      </w:r>
      <w:r w:rsidRPr="007C7407">
        <w:rPr>
          <w:rFonts w:ascii="Times New Roman" w:hAnsi="Times New Roman"/>
          <w:sz w:val="24"/>
          <w:szCs w:val="24"/>
        </w:rPr>
        <w:t xml:space="preserve"> LGD dokonuje </w:t>
      </w:r>
      <w:r w:rsidR="008F6F06" w:rsidRPr="007C7407">
        <w:rPr>
          <w:rFonts w:ascii="Times New Roman" w:hAnsi="Times New Roman"/>
          <w:sz w:val="24"/>
          <w:szCs w:val="24"/>
        </w:rPr>
        <w:t xml:space="preserve">wyboru </w:t>
      </w:r>
      <w:r w:rsidR="0064792B" w:rsidRPr="007C7407">
        <w:rPr>
          <w:rFonts w:ascii="Times New Roman" w:hAnsi="Times New Roman"/>
          <w:sz w:val="24"/>
          <w:szCs w:val="24"/>
        </w:rPr>
        <w:t>operacji</w:t>
      </w:r>
      <w:r w:rsidR="004C724F" w:rsidRPr="007C7407">
        <w:rPr>
          <w:rFonts w:ascii="Times New Roman" w:hAnsi="Times New Roman"/>
          <w:sz w:val="24"/>
          <w:szCs w:val="24"/>
        </w:rPr>
        <w:t xml:space="preserve"> spośród operacji</w:t>
      </w:r>
      <w:r w:rsidR="008F6F06" w:rsidRPr="007C7407">
        <w:rPr>
          <w:rFonts w:ascii="Times New Roman" w:hAnsi="Times New Roman"/>
          <w:sz w:val="24"/>
          <w:szCs w:val="24"/>
        </w:rPr>
        <w:t xml:space="preserve"> spełniających warunki</w:t>
      </w:r>
      <w:r w:rsidR="004C724F" w:rsidRPr="007C7407">
        <w:rPr>
          <w:rFonts w:ascii="Times New Roman" w:hAnsi="Times New Roman"/>
          <w:sz w:val="24"/>
          <w:szCs w:val="24"/>
        </w:rPr>
        <w:t>,</w:t>
      </w:r>
      <w:r w:rsidR="008F6F06" w:rsidRPr="007C7407">
        <w:rPr>
          <w:rFonts w:ascii="Times New Roman" w:hAnsi="Times New Roman"/>
          <w:sz w:val="24"/>
          <w:szCs w:val="24"/>
        </w:rPr>
        <w:t xml:space="preserve"> o których mowa w art. 21 ust. 1 pkt </w:t>
      </w:r>
      <w:r w:rsidR="00E571E1" w:rsidRPr="007C7407">
        <w:rPr>
          <w:rFonts w:ascii="Times New Roman" w:hAnsi="Times New Roman"/>
          <w:sz w:val="24"/>
          <w:szCs w:val="24"/>
        </w:rPr>
        <w:t>2 ustawy RLKS</w:t>
      </w:r>
      <w:r w:rsidR="008F6F06" w:rsidRPr="007C7407">
        <w:rPr>
          <w:rFonts w:ascii="Times New Roman" w:hAnsi="Times New Roman"/>
          <w:sz w:val="24"/>
          <w:szCs w:val="24"/>
        </w:rPr>
        <w:t>, przy zastosowaniu kryteriów wyboru operacji</w:t>
      </w:r>
      <w:r w:rsidR="006A5137" w:rsidRPr="007C7407">
        <w:rPr>
          <w:rFonts w:ascii="Times New Roman" w:hAnsi="Times New Roman"/>
          <w:sz w:val="24"/>
          <w:szCs w:val="24"/>
        </w:rPr>
        <w:t>, które są ustalane przez LGD</w:t>
      </w:r>
      <w:r w:rsidR="008F6F06" w:rsidRPr="007C7407">
        <w:rPr>
          <w:rFonts w:ascii="Times New Roman" w:hAnsi="Times New Roman"/>
          <w:sz w:val="24"/>
          <w:szCs w:val="24"/>
        </w:rPr>
        <w:t>.</w:t>
      </w:r>
      <w:r w:rsidRPr="007C7407">
        <w:rPr>
          <w:rFonts w:ascii="Times New Roman" w:hAnsi="Times New Roman"/>
          <w:sz w:val="24"/>
          <w:szCs w:val="24"/>
        </w:rPr>
        <w:t xml:space="preserve"> </w:t>
      </w:r>
    </w:p>
    <w:p w14:paraId="652E98B0" w14:textId="52E562A6" w:rsidR="0052162E" w:rsidRPr="007C7407" w:rsidRDefault="0052162E" w:rsidP="007C7407">
      <w:pPr>
        <w:pStyle w:val="ql-align-justify"/>
        <w:numPr>
          <w:ilvl w:val="0"/>
          <w:numId w:val="1"/>
        </w:numPr>
        <w:spacing w:before="40" w:after="4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>LGD</w:t>
      </w:r>
      <w:r w:rsidR="00E571E1" w:rsidRPr="007C7407">
        <w:rPr>
          <w:rFonts w:ascii="Times New Roman" w:hAnsi="Times New Roman"/>
          <w:sz w:val="24"/>
          <w:szCs w:val="24"/>
        </w:rPr>
        <w:t xml:space="preserve"> określa kryteria wyboru operacji, które mogą mieć charakter</w:t>
      </w:r>
      <w:r w:rsidRPr="007C7407">
        <w:rPr>
          <w:rFonts w:ascii="Times New Roman" w:hAnsi="Times New Roman"/>
          <w:sz w:val="24"/>
          <w:szCs w:val="24"/>
        </w:rPr>
        <w:t>:</w:t>
      </w:r>
      <w:r w:rsidR="00E571E1" w:rsidRPr="007C7407">
        <w:rPr>
          <w:rFonts w:ascii="Times New Roman" w:hAnsi="Times New Roman"/>
          <w:sz w:val="24"/>
          <w:szCs w:val="24"/>
        </w:rPr>
        <w:t xml:space="preserve"> </w:t>
      </w:r>
    </w:p>
    <w:p w14:paraId="47A48FBF" w14:textId="3060427C" w:rsidR="0052162E" w:rsidRPr="007C7407" w:rsidRDefault="00E571E1" w:rsidP="0052162E">
      <w:pPr>
        <w:pStyle w:val="ql-align-justify"/>
        <w:numPr>
          <w:ilvl w:val="0"/>
          <w:numId w:val="2"/>
        </w:numPr>
        <w:spacing w:before="40" w:after="40" w:line="360" w:lineRule="auto"/>
        <w:ind w:left="1418" w:hanging="425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>dostępowy</w:t>
      </w:r>
      <w:r w:rsidR="0052162E" w:rsidRPr="007C7407">
        <w:rPr>
          <w:rFonts w:ascii="Times New Roman" w:hAnsi="Times New Roman"/>
          <w:sz w:val="24"/>
          <w:szCs w:val="24"/>
        </w:rPr>
        <w:t xml:space="preserve">, </w:t>
      </w:r>
      <w:r w:rsidRPr="007C7407">
        <w:rPr>
          <w:rFonts w:ascii="Times New Roman" w:hAnsi="Times New Roman"/>
          <w:sz w:val="24"/>
          <w:szCs w:val="24"/>
        </w:rPr>
        <w:t xml:space="preserve">których spełnienie </w:t>
      </w:r>
      <w:r w:rsidR="004C724F" w:rsidRPr="007C7407">
        <w:rPr>
          <w:rFonts w:ascii="Times New Roman" w:hAnsi="Times New Roman"/>
          <w:sz w:val="24"/>
          <w:szCs w:val="24"/>
        </w:rPr>
        <w:t>warunkuj</w:t>
      </w:r>
      <w:r w:rsidRPr="007C7407">
        <w:rPr>
          <w:rFonts w:ascii="Times New Roman" w:hAnsi="Times New Roman"/>
          <w:sz w:val="24"/>
          <w:szCs w:val="24"/>
        </w:rPr>
        <w:t>e</w:t>
      </w:r>
      <w:r w:rsidR="004C724F" w:rsidRPr="007C7407">
        <w:rPr>
          <w:rFonts w:ascii="Times New Roman" w:hAnsi="Times New Roman"/>
          <w:sz w:val="24"/>
          <w:szCs w:val="24"/>
        </w:rPr>
        <w:t xml:space="preserve"> udzielenie wsparcia;</w:t>
      </w:r>
    </w:p>
    <w:p w14:paraId="0F2B7D3D" w14:textId="0B62A73D" w:rsidR="0052162E" w:rsidRPr="007C7407" w:rsidRDefault="00E571E1" w:rsidP="0052162E">
      <w:pPr>
        <w:pStyle w:val="ql-align-justify"/>
        <w:numPr>
          <w:ilvl w:val="0"/>
          <w:numId w:val="2"/>
        </w:numPr>
        <w:spacing w:before="40" w:after="40" w:line="360" w:lineRule="auto"/>
        <w:ind w:left="1418" w:hanging="425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>rankingujący</w:t>
      </w:r>
      <w:r w:rsidR="004C724F" w:rsidRPr="007C7407">
        <w:rPr>
          <w:rFonts w:ascii="Times New Roman" w:hAnsi="Times New Roman"/>
          <w:sz w:val="24"/>
          <w:szCs w:val="24"/>
        </w:rPr>
        <w:t>,</w:t>
      </w:r>
      <w:r w:rsidR="007C7407" w:rsidRPr="007C7407">
        <w:rPr>
          <w:rFonts w:ascii="Times New Roman" w:hAnsi="Times New Roman"/>
          <w:sz w:val="24"/>
          <w:szCs w:val="24"/>
        </w:rPr>
        <w:t xml:space="preserve"> </w:t>
      </w:r>
      <w:r w:rsidRPr="007C7407">
        <w:rPr>
          <w:rFonts w:ascii="Times New Roman" w:hAnsi="Times New Roman"/>
          <w:sz w:val="24"/>
          <w:szCs w:val="24"/>
        </w:rPr>
        <w:t>których zastosowanie pozwala ustalić kolejność przysługiwania pomoc</w:t>
      </w:r>
      <w:r w:rsidR="007C7407" w:rsidRPr="007C7407">
        <w:rPr>
          <w:rFonts w:ascii="Times New Roman" w:hAnsi="Times New Roman"/>
          <w:sz w:val="24"/>
          <w:szCs w:val="24"/>
        </w:rPr>
        <w:t>y</w:t>
      </w:r>
      <w:r w:rsidR="0052162E" w:rsidRPr="007C7407">
        <w:rPr>
          <w:rFonts w:ascii="Times New Roman" w:hAnsi="Times New Roman"/>
          <w:sz w:val="24"/>
          <w:szCs w:val="24"/>
        </w:rPr>
        <w:t>;</w:t>
      </w:r>
    </w:p>
    <w:p w14:paraId="22E40593" w14:textId="076A3ABE" w:rsidR="00B10A7B" w:rsidRPr="00B328A7" w:rsidRDefault="00B10A7B" w:rsidP="00B10A7B">
      <w:pPr>
        <w:pStyle w:val="ql-align-justify"/>
        <w:numPr>
          <w:ilvl w:val="0"/>
          <w:numId w:val="1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 xml:space="preserve">LGD może określić </w:t>
      </w:r>
      <w:r w:rsidRPr="00B328A7">
        <w:rPr>
          <w:rFonts w:ascii="Times New Roman" w:hAnsi="Times New Roman"/>
          <w:sz w:val="24"/>
          <w:szCs w:val="24"/>
        </w:rPr>
        <w:t xml:space="preserve">minimum punktowe dla danych kryteriów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Pr="00B3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4EA72E" w:themeColor="accent6"/>
          <w:sz w:val="24"/>
          <w:szCs w:val="24"/>
        </w:rPr>
        <w:t>(</w:t>
      </w:r>
      <w:r w:rsidRPr="00B328A7">
        <w:rPr>
          <w:rFonts w:ascii="Times New Roman" w:hAnsi="Times New Roman"/>
          <w:sz w:val="24"/>
          <w:szCs w:val="24"/>
        </w:rPr>
        <w:t>na poziomie 50% całkowitej liczby punktów, o wartości zaokrąglonej w dół</w:t>
      </w:r>
      <w:r>
        <w:rPr>
          <w:rFonts w:ascii="Times New Roman" w:hAnsi="Times New Roman"/>
          <w:sz w:val="24"/>
          <w:szCs w:val="24"/>
        </w:rPr>
        <w:t>).</w:t>
      </w:r>
    </w:p>
    <w:p w14:paraId="12704163" w14:textId="22B576CE" w:rsidR="0052162E" w:rsidRPr="00B328A7" w:rsidRDefault="00A47526" w:rsidP="00B10A7B">
      <w:pPr>
        <w:pStyle w:val="ql-align-justify"/>
        <w:spacing w:before="40" w:after="40" w:line="360" w:lineRule="auto"/>
        <w:ind w:left="993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.</w:t>
      </w:r>
    </w:p>
    <w:p w14:paraId="206B5E8C" w14:textId="77777777" w:rsidR="001D3483" w:rsidRPr="00B328A7" w:rsidRDefault="001D3483" w:rsidP="00DA62AD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55796179"/>
    </w:p>
    <w:p w14:paraId="600A7A43" w14:textId="18FAB3EE" w:rsidR="004A4C71" w:rsidRPr="00B328A7" w:rsidRDefault="004A4C71" w:rsidP="00DA62AD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sz w:val="24"/>
          <w:szCs w:val="24"/>
        </w:rPr>
        <w:t xml:space="preserve">§ </w:t>
      </w:r>
      <w:r w:rsidR="001D3483" w:rsidRPr="00B328A7">
        <w:rPr>
          <w:rFonts w:ascii="Times New Roman" w:hAnsi="Times New Roman" w:cs="Times New Roman"/>
          <w:sz w:val="24"/>
          <w:szCs w:val="24"/>
        </w:rPr>
        <w:t>4</w:t>
      </w:r>
    </w:p>
    <w:bookmarkEnd w:id="2"/>
    <w:p w14:paraId="6B527F6A" w14:textId="77777777" w:rsidR="004A4C71" w:rsidRPr="00B328A7" w:rsidRDefault="004A4C71" w:rsidP="004A4C71">
      <w:pPr>
        <w:pStyle w:val="ql-align-justify"/>
        <w:spacing w:before="40" w:after="40" w:line="360" w:lineRule="auto"/>
        <w:rPr>
          <w:rFonts w:ascii="Times New Roman" w:hAnsi="Times New Roman"/>
          <w:sz w:val="24"/>
          <w:szCs w:val="24"/>
        </w:rPr>
      </w:pPr>
    </w:p>
    <w:p w14:paraId="77893D97" w14:textId="5436F0E9" w:rsidR="0052162E" w:rsidRPr="00B328A7" w:rsidRDefault="0052162E" w:rsidP="00DB11E8">
      <w:pPr>
        <w:pStyle w:val="Akapitzlist"/>
        <w:numPr>
          <w:ilvl w:val="0"/>
          <w:numId w:val="13"/>
        </w:numPr>
        <w:tabs>
          <w:tab w:val="left" w:pos="-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sz w:val="24"/>
          <w:szCs w:val="24"/>
        </w:rPr>
        <w:t>LGD przygotowuje kryteri</w:t>
      </w:r>
      <w:r w:rsidR="001D3483" w:rsidRPr="00B328A7">
        <w:rPr>
          <w:rFonts w:ascii="Times New Roman" w:hAnsi="Times New Roman" w:cs="Times New Roman"/>
          <w:sz w:val="24"/>
          <w:szCs w:val="24"/>
        </w:rPr>
        <w:t>a</w:t>
      </w:r>
      <w:r w:rsidRPr="00B328A7">
        <w:rPr>
          <w:rFonts w:ascii="Times New Roman" w:hAnsi="Times New Roman" w:cs="Times New Roman"/>
          <w:sz w:val="24"/>
          <w:szCs w:val="24"/>
        </w:rPr>
        <w:t xml:space="preserve"> wyboru </w:t>
      </w:r>
      <w:r w:rsidR="0064792B">
        <w:rPr>
          <w:rFonts w:ascii="Times New Roman" w:hAnsi="Times New Roman" w:cs="Times New Roman"/>
          <w:sz w:val="24"/>
          <w:szCs w:val="24"/>
        </w:rPr>
        <w:t>operacji</w:t>
      </w:r>
      <w:r w:rsidR="00A14017" w:rsidRPr="00B328A7">
        <w:rPr>
          <w:rFonts w:ascii="Times New Roman" w:hAnsi="Times New Roman" w:cs="Times New Roman"/>
          <w:sz w:val="24"/>
          <w:szCs w:val="24"/>
        </w:rPr>
        <w:t xml:space="preserve">, z </w:t>
      </w:r>
      <w:r w:rsidR="00AC31D8" w:rsidRPr="00B328A7">
        <w:rPr>
          <w:rFonts w:ascii="Times New Roman" w:hAnsi="Times New Roman" w:cs="Times New Roman"/>
          <w:sz w:val="24"/>
          <w:szCs w:val="24"/>
        </w:rPr>
        <w:t xml:space="preserve">uwzględnieniem </w:t>
      </w:r>
      <w:r w:rsidR="001D3483" w:rsidRPr="00B328A7">
        <w:rPr>
          <w:rFonts w:ascii="Times New Roman" w:hAnsi="Times New Roman" w:cs="Times New Roman"/>
          <w:sz w:val="24"/>
          <w:szCs w:val="24"/>
        </w:rPr>
        <w:t>§ 3</w:t>
      </w:r>
      <w:r w:rsidR="00D710C8" w:rsidRPr="00B328A7">
        <w:rPr>
          <w:rFonts w:ascii="Times New Roman" w:hAnsi="Times New Roman" w:cs="Times New Roman"/>
          <w:sz w:val="24"/>
          <w:szCs w:val="24"/>
        </w:rPr>
        <w:t xml:space="preserve"> ust.</w:t>
      </w:r>
      <w:r w:rsidR="00DB11E8" w:rsidRPr="00B328A7">
        <w:rPr>
          <w:rFonts w:ascii="Times New Roman" w:hAnsi="Times New Roman" w:cs="Times New Roman"/>
          <w:sz w:val="24"/>
          <w:szCs w:val="24"/>
        </w:rPr>
        <w:t xml:space="preserve"> 2</w:t>
      </w:r>
      <w:r w:rsidR="0014059D" w:rsidRPr="00B328A7">
        <w:rPr>
          <w:rFonts w:ascii="Times New Roman" w:hAnsi="Times New Roman" w:cs="Times New Roman"/>
          <w:sz w:val="24"/>
          <w:szCs w:val="24"/>
        </w:rPr>
        <w:t xml:space="preserve">. </w:t>
      </w:r>
      <w:r w:rsidR="004A4C71" w:rsidRPr="00B328A7">
        <w:rPr>
          <w:rFonts w:ascii="Times New Roman" w:hAnsi="Times New Roman" w:cs="Times New Roman"/>
          <w:sz w:val="24"/>
          <w:szCs w:val="24"/>
        </w:rPr>
        <w:t>Przygotowane kryteria wyboru</w:t>
      </w:r>
      <w:r w:rsidR="00B10A7B">
        <w:rPr>
          <w:rFonts w:ascii="Times New Roman" w:hAnsi="Times New Roman" w:cs="Times New Roman"/>
          <w:sz w:val="24"/>
          <w:szCs w:val="24"/>
        </w:rPr>
        <w:t>:</w:t>
      </w:r>
      <w:r w:rsidR="004A4C71" w:rsidRPr="00B3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1F8E2" w14:textId="43553E3F" w:rsidR="0052162E" w:rsidRPr="007C7407" w:rsidRDefault="00B10A7B" w:rsidP="00DB11E8">
      <w:pPr>
        <w:pStyle w:val="ql-align-justify"/>
        <w:numPr>
          <w:ilvl w:val="0"/>
          <w:numId w:val="8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muszą być</w:t>
      </w:r>
      <w:r>
        <w:rPr>
          <w:rFonts w:ascii="Times New Roman" w:hAnsi="Times New Roman"/>
          <w:sz w:val="24"/>
          <w:szCs w:val="24"/>
        </w:rPr>
        <w:t xml:space="preserve"> </w:t>
      </w:r>
      <w:r w:rsidR="0052162E" w:rsidRPr="00B328A7">
        <w:rPr>
          <w:rFonts w:ascii="Times New Roman" w:hAnsi="Times New Roman"/>
          <w:sz w:val="24"/>
          <w:szCs w:val="24"/>
        </w:rPr>
        <w:t xml:space="preserve">logicznie powiązane ze stwierdzonymi potrzebami, określonymi celami oraz przyjętymi </w:t>
      </w:r>
      <w:r w:rsidR="0052162E" w:rsidRPr="007C7407">
        <w:rPr>
          <w:rFonts w:ascii="Times New Roman" w:hAnsi="Times New Roman"/>
          <w:sz w:val="24"/>
          <w:szCs w:val="24"/>
        </w:rPr>
        <w:t>wskaźnikami</w:t>
      </w:r>
      <w:r w:rsidR="007C7407" w:rsidRPr="007C7407">
        <w:rPr>
          <w:rFonts w:ascii="Times New Roman" w:hAnsi="Times New Roman"/>
          <w:sz w:val="24"/>
          <w:szCs w:val="24"/>
        </w:rPr>
        <w:t xml:space="preserve"> </w:t>
      </w:r>
      <w:r w:rsidR="0052162E" w:rsidRPr="007C7407">
        <w:rPr>
          <w:rFonts w:ascii="Times New Roman" w:hAnsi="Times New Roman"/>
          <w:sz w:val="24"/>
          <w:szCs w:val="24"/>
        </w:rPr>
        <w:t>rezultatu zapisanymi w LSR,</w:t>
      </w:r>
    </w:p>
    <w:p w14:paraId="7BD3265B" w14:textId="5B9143FC" w:rsidR="00B10A7B" w:rsidRPr="007C7407" w:rsidRDefault="00B10A7B" w:rsidP="00DB11E8">
      <w:pPr>
        <w:pStyle w:val="ql-align-justify"/>
        <w:numPr>
          <w:ilvl w:val="0"/>
          <w:numId w:val="8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>nie mogą być dyskryminujące ani sprzeczne z warunkami udzielenia pomocy określonymi w przepisach oraz wytycznych podstawowych i szczegółowych mających zastosowanie do realizacji operacji w ramach komponentu Wdrażanie LSR.</w:t>
      </w:r>
    </w:p>
    <w:p w14:paraId="781E59A6" w14:textId="5F5CEFB6" w:rsidR="0052162E" w:rsidRPr="007C7407" w:rsidRDefault="0052162E" w:rsidP="00DA62AD">
      <w:pPr>
        <w:pStyle w:val="ql-align-justify"/>
        <w:numPr>
          <w:ilvl w:val="0"/>
          <w:numId w:val="8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 xml:space="preserve">przejrzyste, obiektywne i niedyskryminujące, </w:t>
      </w:r>
    </w:p>
    <w:p w14:paraId="3F62344F" w14:textId="1B6572FB" w:rsidR="0052162E" w:rsidRPr="00B328A7" w:rsidRDefault="0052162E" w:rsidP="00DA62AD">
      <w:pPr>
        <w:pStyle w:val="ql-align-justify"/>
        <w:numPr>
          <w:ilvl w:val="0"/>
          <w:numId w:val="8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 xml:space="preserve">mierzalne oraz </w:t>
      </w:r>
      <w:r w:rsidR="00B316AC" w:rsidRPr="007C7407">
        <w:rPr>
          <w:rFonts w:ascii="Times New Roman" w:hAnsi="Times New Roman"/>
          <w:sz w:val="24"/>
          <w:szCs w:val="24"/>
        </w:rPr>
        <w:t xml:space="preserve">powinny </w:t>
      </w:r>
      <w:r w:rsidRPr="007C7407">
        <w:rPr>
          <w:rFonts w:ascii="Times New Roman" w:hAnsi="Times New Roman"/>
          <w:sz w:val="24"/>
          <w:szCs w:val="24"/>
        </w:rPr>
        <w:t xml:space="preserve">posiadać dodatkowe opisy i </w:t>
      </w:r>
      <w:r w:rsidRPr="00B328A7">
        <w:rPr>
          <w:rFonts w:ascii="Times New Roman" w:hAnsi="Times New Roman"/>
          <w:sz w:val="24"/>
          <w:szCs w:val="24"/>
        </w:rPr>
        <w:t>definicje, pozwalające na ich właściwe zrozumienie i zastosowanie,</w:t>
      </w:r>
    </w:p>
    <w:p w14:paraId="31143B11" w14:textId="2F421E73" w:rsidR="00DA62AD" w:rsidRPr="00B328A7" w:rsidRDefault="0052162E" w:rsidP="00DA62AD">
      <w:pPr>
        <w:pStyle w:val="ql-align-justify"/>
        <w:numPr>
          <w:ilvl w:val="0"/>
          <w:numId w:val="8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dookreślone w zakresie spełniania warunków przyznania określonej liczby punktów</w:t>
      </w:r>
      <w:r w:rsidR="00DA62AD" w:rsidRPr="00B328A7">
        <w:rPr>
          <w:rFonts w:ascii="Times New Roman" w:hAnsi="Times New Roman"/>
          <w:sz w:val="24"/>
          <w:szCs w:val="24"/>
        </w:rPr>
        <w:t>.</w:t>
      </w:r>
    </w:p>
    <w:p w14:paraId="38E0D257" w14:textId="77777777" w:rsidR="005B24C4" w:rsidRPr="00B328A7" w:rsidRDefault="005B24C4" w:rsidP="00DA62AD">
      <w:pPr>
        <w:pStyle w:val="Akapitzlist"/>
        <w:tabs>
          <w:tab w:val="left" w:pos="-30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55885276"/>
    </w:p>
    <w:p w14:paraId="0164DC1D" w14:textId="6B150B45" w:rsidR="00DA62AD" w:rsidRPr="00B328A7" w:rsidRDefault="00DA62AD" w:rsidP="00DA62AD">
      <w:pPr>
        <w:pStyle w:val="Akapitzlist"/>
        <w:tabs>
          <w:tab w:val="left" w:pos="-30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sz w:val="24"/>
          <w:szCs w:val="24"/>
        </w:rPr>
        <w:t xml:space="preserve">§ </w:t>
      </w:r>
      <w:r w:rsidR="001D3483" w:rsidRPr="00B328A7">
        <w:rPr>
          <w:rFonts w:ascii="Times New Roman" w:hAnsi="Times New Roman" w:cs="Times New Roman"/>
          <w:sz w:val="24"/>
          <w:szCs w:val="24"/>
        </w:rPr>
        <w:t>5</w:t>
      </w:r>
    </w:p>
    <w:bookmarkEnd w:id="3"/>
    <w:p w14:paraId="30E9B2F5" w14:textId="77777777" w:rsidR="00DA62AD" w:rsidRPr="00B328A7" w:rsidRDefault="00DA62AD" w:rsidP="00DA62AD">
      <w:pPr>
        <w:pStyle w:val="ql-align-justify"/>
        <w:spacing w:before="40" w:after="40" w:line="360" w:lineRule="auto"/>
        <w:rPr>
          <w:rFonts w:ascii="Times New Roman" w:hAnsi="Times New Roman"/>
          <w:sz w:val="24"/>
          <w:szCs w:val="24"/>
        </w:rPr>
      </w:pPr>
    </w:p>
    <w:p w14:paraId="388D3DC9" w14:textId="4AA41763" w:rsidR="0052162E" w:rsidRPr="00B328A7" w:rsidRDefault="0052162E" w:rsidP="00DA62AD">
      <w:pPr>
        <w:pStyle w:val="ql-align-justify"/>
        <w:numPr>
          <w:ilvl w:val="0"/>
          <w:numId w:val="10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 xml:space="preserve">LGD zastosuje co najmniej dwa kryteria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Pr="00B328A7">
        <w:rPr>
          <w:rFonts w:ascii="Times New Roman" w:hAnsi="Times New Roman"/>
          <w:sz w:val="24"/>
          <w:szCs w:val="24"/>
        </w:rPr>
        <w:t xml:space="preserve"> o charakterze rankingującym, wybrane spośród niżej wskazanych kategorii kryteriów, tj. kryteriów:</w:t>
      </w:r>
    </w:p>
    <w:p w14:paraId="1D882622" w14:textId="18455D42" w:rsidR="0052162E" w:rsidRPr="00B328A7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umożliwiających wybór przez LGD najlepszych koncepcji SV, w ramach których projekty będą premiowane lub premiowanie projektów z każdej koncepcji SV, na przygotowanie której LGD zarezerwowała środki LSR</w:t>
      </w:r>
      <w:r w:rsidR="00D8565B" w:rsidRPr="00B328A7">
        <w:rPr>
          <w:rFonts w:ascii="Times New Roman" w:hAnsi="Times New Roman"/>
          <w:sz w:val="24"/>
          <w:szCs w:val="24"/>
        </w:rPr>
        <w:t>,</w:t>
      </w:r>
    </w:p>
    <w:p w14:paraId="0B2B9F3A" w14:textId="7848A0DB" w:rsidR="0052162E" w:rsidRPr="00B328A7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zapewniających racjonalne gospodarowanie zasobami lub ograniczających presję na środowisko</w:t>
      </w:r>
      <w:r w:rsidR="00D8565B" w:rsidRPr="00B328A7">
        <w:rPr>
          <w:rFonts w:ascii="Times New Roman" w:hAnsi="Times New Roman"/>
          <w:sz w:val="24"/>
          <w:szCs w:val="24"/>
        </w:rPr>
        <w:t>,</w:t>
      </w:r>
    </w:p>
    <w:p w14:paraId="23882261" w14:textId="70F2AE69" w:rsidR="0052162E" w:rsidRPr="007C7407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lastRenderedPageBreak/>
        <w:t xml:space="preserve">dedykowanych dla mieszkańców obszarów wiejskich, wykluczonych społecznie ze </w:t>
      </w:r>
      <w:r w:rsidR="006F2036" w:rsidRPr="00B328A7">
        <w:rPr>
          <w:rFonts w:ascii="Times New Roman" w:hAnsi="Times New Roman"/>
          <w:sz w:val="24"/>
          <w:szCs w:val="24"/>
        </w:rPr>
        <w:t xml:space="preserve"> </w:t>
      </w:r>
      <w:r w:rsidRPr="00B328A7">
        <w:rPr>
          <w:rFonts w:ascii="Times New Roman" w:hAnsi="Times New Roman"/>
          <w:sz w:val="24"/>
          <w:szCs w:val="24"/>
        </w:rPr>
        <w:t>względu na przynależność do zdiagnozowanych w LSR grup w </w:t>
      </w:r>
      <w:r w:rsidRPr="007C7407">
        <w:rPr>
          <w:rFonts w:ascii="Times New Roman" w:hAnsi="Times New Roman"/>
          <w:sz w:val="24"/>
          <w:szCs w:val="24"/>
        </w:rPr>
        <w:t>niekorzystnej sytuacji</w:t>
      </w:r>
      <w:r w:rsidR="00D8565B" w:rsidRPr="007C7407">
        <w:rPr>
          <w:rFonts w:ascii="Times New Roman" w:hAnsi="Times New Roman"/>
          <w:sz w:val="24"/>
          <w:szCs w:val="24"/>
        </w:rPr>
        <w:t>,</w:t>
      </w:r>
      <w:r w:rsidR="006F2036" w:rsidRPr="007C7407">
        <w:rPr>
          <w:rFonts w:ascii="Times New Roman" w:hAnsi="Times New Roman"/>
          <w:sz w:val="24"/>
          <w:szCs w:val="24"/>
        </w:rPr>
        <w:t xml:space="preserve"> </w:t>
      </w:r>
      <w:r w:rsidR="00613071" w:rsidRPr="007C7407">
        <w:rPr>
          <w:rFonts w:ascii="Times New Roman" w:hAnsi="Times New Roman"/>
          <w:sz w:val="24"/>
          <w:szCs w:val="24"/>
        </w:rPr>
        <w:t>z wyłączeniem operacji które realizowane są w zakresie włączenie społeczne seniorów, ludzi młodych lub osób w niekorzystnej sytuacji;</w:t>
      </w:r>
    </w:p>
    <w:p w14:paraId="5C5B6601" w14:textId="7CBE83C5" w:rsidR="00613071" w:rsidRPr="007C7407" w:rsidRDefault="00613071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>premiujących realizację operacji przez młode kobiety prowadzące lub współprowadzące gospodarstwo rolne w zakresach: start GA, start GO, start ZE, start KŁŻ, rozwój GA, rozwój GO, rozwój ZE oraz rozwój KŁŻ;</w:t>
      </w:r>
    </w:p>
    <w:p w14:paraId="1E504732" w14:textId="7C55F168" w:rsidR="00613071" w:rsidRPr="007C7407" w:rsidRDefault="00613071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>premiujących realizację operacji w partnerstwie, z wyłączeniem operacji, które z zasady są realizowane w partnerstwie np. operacje w zakresach start KŁŻ albo rozwój KŁŻ;</w:t>
      </w:r>
    </w:p>
    <w:p w14:paraId="14FA2536" w14:textId="1F7E4221" w:rsidR="00613071" w:rsidRPr="007C7407" w:rsidRDefault="00613071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>zintegrowanych (łączących różne dziedziny, tematyki, gospodarki, w celu kompleksowego zaspokojenia zdiagnozowanych potrzeb społeczności);</w:t>
      </w:r>
    </w:p>
    <w:p w14:paraId="420BD9EC" w14:textId="29316BD1" w:rsidR="00613071" w:rsidRPr="007C7407" w:rsidRDefault="00613071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>innowacyjnych, gdzie innowacja jest określona na poziomie LSR (z uwzględnieniem stopnia rozwoju danego obszaru);</w:t>
      </w:r>
    </w:p>
    <w:p w14:paraId="30A05BAC" w14:textId="4D4E6576" w:rsidR="00613071" w:rsidRPr="007C7407" w:rsidRDefault="00613071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 xml:space="preserve">wykorzystujących lokalny potencjał (najlepiej endemiczny), </w:t>
      </w:r>
      <w:r w:rsidR="00972487" w:rsidRPr="007C7407">
        <w:rPr>
          <w:rFonts w:ascii="Times New Roman" w:hAnsi="Times New Roman"/>
          <w:sz w:val="24"/>
          <w:szCs w:val="24"/>
        </w:rPr>
        <w:t>takie jak: zasoby naturalne, w tym przyrodnicze, lokalizacja, dziedzictwo lokalne, w tym kulinarne, popyt na szczególnego rodzaju usługi (np. srebrna gospodarka, usługi opiekuńcze nad dziećmi);</w:t>
      </w:r>
    </w:p>
    <w:p w14:paraId="6E8D23E5" w14:textId="5A13584D" w:rsidR="00972487" w:rsidRPr="007C7407" w:rsidRDefault="00972487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C7407">
        <w:rPr>
          <w:rFonts w:ascii="Times New Roman" w:hAnsi="Times New Roman"/>
          <w:sz w:val="24"/>
          <w:szCs w:val="24"/>
        </w:rPr>
        <w:t>zapewniających tworzenie nowych miejsc pracy oraz zatrudnienie na nich pracowników, jeżeli taką deklarację złożył wnioskodawca w celu uzyskania dodatkowych punktów za spełnienie kryteriów wyboru.</w:t>
      </w:r>
    </w:p>
    <w:p w14:paraId="45D05D8F" w14:textId="378E4FF1" w:rsidR="00DA62AD" w:rsidRPr="00B328A7" w:rsidRDefault="00DA62AD" w:rsidP="00DA62AD">
      <w:pPr>
        <w:pStyle w:val="Akapitzlist"/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8A7">
        <w:rPr>
          <w:rFonts w:ascii="Times New Roman" w:hAnsi="Times New Roman" w:cs="Times New Roman"/>
          <w:sz w:val="24"/>
          <w:szCs w:val="24"/>
        </w:rPr>
        <w:t xml:space="preserve">§ </w:t>
      </w:r>
      <w:r w:rsidR="001D3483" w:rsidRPr="00B328A7">
        <w:rPr>
          <w:rFonts w:ascii="Times New Roman" w:hAnsi="Times New Roman" w:cs="Times New Roman"/>
          <w:sz w:val="24"/>
          <w:szCs w:val="24"/>
        </w:rPr>
        <w:t>6</w:t>
      </w:r>
    </w:p>
    <w:p w14:paraId="1094AAD4" w14:textId="77777777" w:rsidR="00DA62AD" w:rsidRPr="00B328A7" w:rsidRDefault="00DA62AD" w:rsidP="00DA62AD">
      <w:pPr>
        <w:pStyle w:val="ql-align-justify"/>
        <w:spacing w:before="40" w:after="40" w:line="360" w:lineRule="auto"/>
        <w:rPr>
          <w:rFonts w:ascii="Times New Roman" w:hAnsi="Times New Roman"/>
          <w:sz w:val="24"/>
          <w:szCs w:val="24"/>
        </w:rPr>
      </w:pPr>
    </w:p>
    <w:p w14:paraId="16BA8AA9" w14:textId="029D2243" w:rsidR="00A47526" w:rsidRPr="00D92A27" w:rsidRDefault="00A47526" w:rsidP="00CE2DB7">
      <w:pPr>
        <w:pStyle w:val="ql-align-justify"/>
        <w:numPr>
          <w:ilvl w:val="0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D92A27">
        <w:rPr>
          <w:rFonts w:ascii="Times New Roman" w:hAnsi="Times New Roman"/>
          <w:sz w:val="24"/>
          <w:szCs w:val="24"/>
        </w:rPr>
        <w:t xml:space="preserve">Pierwsze kryteria oceny i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Pr="00D92A27">
        <w:rPr>
          <w:rFonts w:ascii="Times New Roman" w:hAnsi="Times New Roman"/>
          <w:sz w:val="24"/>
          <w:szCs w:val="24"/>
        </w:rPr>
        <w:t xml:space="preserve"> wprowadza się zgodnie z zapisami LSR.</w:t>
      </w:r>
    </w:p>
    <w:p w14:paraId="3F18E411" w14:textId="3403F7E0" w:rsidR="0052162E" w:rsidRPr="00B328A7" w:rsidRDefault="0052162E" w:rsidP="00CE2DB7">
      <w:pPr>
        <w:pStyle w:val="ql-align-justify"/>
        <w:numPr>
          <w:ilvl w:val="0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 xml:space="preserve">Przygotowane Kryteria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Pr="00B328A7">
        <w:rPr>
          <w:rFonts w:ascii="Times New Roman" w:hAnsi="Times New Roman"/>
          <w:sz w:val="24"/>
          <w:szCs w:val="24"/>
        </w:rPr>
        <w:t xml:space="preserve"> – przed ich zatwierdzeniem, zostaną poddane konsultacjom</w:t>
      </w:r>
      <w:r w:rsidR="00DC5C13" w:rsidRPr="00B328A7">
        <w:rPr>
          <w:rFonts w:ascii="Times New Roman" w:hAnsi="Times New Roman"/>
          <w:sz w:val="24"/>
          <w:szCs w:val="24"/>
        </w:rPr>
        <w:t xml:space="preserve"> społecznym</w:t>
      </w:r>
      <w:r w:rsidRPr="00B328A7">
        <w:rPr>
          <w:rFonts w:ascii="Times New Roman" w:hAnsi="Times New Roman"/>
          <w:sz w:val="24"/>
          <w:szCs w:val="24"/>
        </w:rPr>
        <w:t xml:space="preserve"> m.</w:t>
      </w:r>
      <w:r w:rsidR="00640DDC" w:rsidRPr="00B328A7">
        <w:rPr>
          <w:rFonts w:ascii="Times New Roman" w:hAnsi="Times New Roman"/>
          <w:sz w:val="24"/>
          <w:szCs w:val="24"/>
        </w:rPr>
        <w:t xml:space="preserve"> </w:t>
      </w:r>
      <w:r w:rsidRPr="00B328A7">
        <w:rPr>
          <w:rFonts w:ascii="Times New Roman" w:hAnsi="Times New Roman"/>
          <w:sz w:val="24"/>
          <w:szCs w:val="24"/>
        </w:rPr>
        <w:t>in.</w:t>
      </w:r>
      <w:r w:rsidR="00DC5C13" w:rsidRPr="00B328A7">
        <w:rPr>
          <w:rFonts w:ascii="Times New Roman" w:hAnsi="Times New Roman"/>
          <w:sz w:val="24"/>
          <w:szCs w:val="24"/>
        </w:rPr>
        <w:t xml:space="preserve"> po</w:t>
      </w:r>
      <w:r w:rsidRPr="00B328A7">
        <w:rPr>
          <w:rFonts w:ascii="Times New Roman" w:hAnsi="Times New Roman"/>
          <w:sz w:val="24"/>
          <w:szCs w:val="24"/>
        </w:rPr>
        <w:t>przez ich publikację na stronie internetowej LGD przy zastosowaniu metod partycypacyjnych</w:t>
      </w:r>
      <w:r w:rsidR="000072C2" w:rsidRPr="00B328A7">
        <w:rPr>
          <w:rFonts w:ascii="Times New Roman" w:hAnsi="Times New Roman"/>
          <w:sz w:val="24"/>
          <w:szCs w:val="24"/>
        </w:rPr>
        <w:t xml:space="preserve"> określonych w LSR.</w:t>
      </w:r>
    </w:p>
    <w:p w14:paraId="4026F76F" w14:textId="1411DE8A" w:rsidR="0052162E" w:rsidRPr="00B328A7" w:rsidRDefault="0052162E" w:rsidP="00CE2DB7">
      <w:pPr>
        <w:pStyle w:val="ql-align-justify"/>
        <w:numPr>
          <w:ilvl w:val="0"/>
          <w:numId w:val="14"/>
        </w:numPr>
        <w:spacing w:before="40" w:after="4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 xml:space="preserve">Zasadę konsultacji kryteriów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Pr="00B328A7">
        <w:rPr>
          <w:rFonts w:ascii="Times New Roman" w:hAnsi="Times New Roman"/>
          <w:sz w:val="24"/>
          <w:szCs w:val="24"/>
        </w:rPr>
        <w:t xml:space="preserve"> przed ich zatwierdzeniem, o której mowa w ust. </w:t>
      </w:r>
      <w:r w:rsidR="00145D99" w:rsidRPr="00B328A7">
        <w:rPr>
          <w:rFonts w:ascii="Times New Roman" w:hAnsi="Times New Roman"/>
          <w:sz w:val="24"/>
          <w:szCs w:val="24"/>
        </w:rPr>
        <w:t>1.</w:t>
      </w:r>
      <w:r w:rsidRPr="00B328A7">
        <w:rPr>
          <w:rFonts w:ascii="Times New Roman" w:hAnsi="Times New Roman"/>
          <w:sz w:val="24"/>
          <w:szCs w:val="24"/>
        </w:rPr>
        <w:t xml:space="preserve"> stosuje się odpowiednio w przypadku zmiany kryteriów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="00005628" w:rsidRPr="00B328A7">
        <w:rPr>
          <w:rFonts w:ascii="Times New Roman" w:hAnsi="Times New Roman"/>
          <w:sz w:val="24"/>
          <w:szCs w:val="24"/>
        </w:rPr>
        <w:t>.</w:t>
      </w:r>
    </w:p>
    <w:p w14:paraId="31EF4134" w14:textId="0CD74E39" w:rsidR="0052162E" w:rsidRPr="00B328A7" w:rsidRDefault="0052162E" w:rsidP="00CE2DB7">
      <w:pPr>
        <w:pStyle w:val="ql-align-justify"/>
        <w:numPr>
          <w:ilvl w:val="0"/>
          <w:numId w:val="14"/>
        </w:numPr>
        <w:spacing w:before="40" w:after="4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 xml:space="preserve">Konsultacja kryteriów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Pr="00B328A7">
        <w:rPr>
          <w:rFonts w:ascii="Times New Roman" w:hAnsi="Times New Roman"/>
          <w:sz w:val="24"/>
          <w:szCs w:val="24"/>
        </w:rPr>
        <w:t xml:space="preserve"> przed ich zatwierdzeniem ma na celu:</w:t>
      </w:r>
    </w:p>
    <w:p w14:paraId="42A5469A" w14:textId="65E2E256" w:rsidR="0052162E" w:rsidRPr="00B328A7" w:rsidRDefault="0052162E" w:rsidP="00CE2DB7">
      <w:pPr>
        <w:pStyle w:val="ql-align-justify"/>
        <w:numPr>
          <w:ilvl w:val="1"/>
          <w:numId w:val="1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 xml:space="preserve">wypracowanie kryteriów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Pr="00B328A7">
        <w:rPr>
          <w:rFonts w:ascii="Times New Roman" w:hAnsi="Times New Roman"/>
          <w:sz w:val="24"/>
          <w:szCs w:val="24"/>
        </w:rPr>
        <w:t>, które pozwolą wyłonić operacje najpełniej wpisujące się w realizację przedsięwzięć i celów LSR;</w:t>
      </w:r>
    </w:p>
    <w:p w14:paraId="59924C33" w14:textId="7FFE76B6" w:rsidR="0052162E" w:rsidRPr="00B328A7" w:rsidRDefault="0052162E" w:rsidP="00CE2DB7">
      <w:pPr>
        <w:pStyle w:val="ql-align-justify"/>
        <w:numPr>
          <w:ilvl w:val="1"/>
          <w:numId w:val="1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wypracowanie precyzyjnych i zrozumiałych dla wnioskodawców kryteriów wyboru</w:t>
      </w:r>
      <w:r w:rsidR="00005628" w:rsidRPr="00B328A7">
        <w:rPr>
          <w:rFonts w:ascii="Times New Roman" w:hAnsi="Times New Roman"/>
          <w:sz w:val="24"/>
          <w:szCs w:val="24"/>
        </w:rPr>
        <w:t xml:space="preserve"> </w:t>
      </w:r>
      <w:r w:rsidR="0064792B">
        <w:rPr>
          <w:rFonts w:ascii="Times New Roman" w:hAnsi="Times New Roman"/>
          <w:sz w:val="24"/>
          <w:szCs w:val="24"/>
        </w:rPr>
        <w:t>operacji</w:t>
      </w:r>
      <w:r w:rsidRPr="00B328A7">
        <w:rPr>
          <w:rFonts w:ascii="Times New Roman" w:hAnsi="Times New Roman"/>
          <w:sz w:val="24"/>
          <w:szCs w:val="24"/>
        </w:rPr>
        <w:t xml:space="preserve">, które w toku ich stosowania nie będą budzić wątpliwości interpretacyjnych </w:t>
      </w:r>
      <w:r w:rsidRPr="00B328A7">
        <w:rPr>
          <w:rFonts w:ascii="Times New Roman" w:hAnsi="Times New Roman"/>
          <w:sz w:val="24"/>
          <w:szCs w:val="24"/>
        </w:rPr>
        <w:lastRenderedPageBreak/>
        <w:t xml:space="preserve">wśród wnioskodawców, a także innych zainteresowanych podmiotów i </w:t>
      </w:r>
      <w:r w:rsidR="00DA62AD" w:rsidRPr="00B328A7">
        <w:rPr>
          <w:rFonts w:ascii="Times New Roman" w:hAnsi="Times New Roman"/>
          <w:sz w:val="24"/>
          <w:szCs w:val="24"/>
        </w:rPr>
        <w:t xml:space="preserve">organów </w:t>
      </w:r>
      <w:r w:rsidRPr="00B328A7">
        <w:rPr>
          <w:rFonts w:ascii="Times New Roman" w:hAnsi="Times New Roman"/>
          <w:sz w:val="24"/>
          <w:szCs w:val="24"/>
        </w:rPr>
        <w:t xml:space="preserve">(wypracowanie niebudzących wątpliwości interpretacyjnych kryteriów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="00005628" w:rsidRPr="00B328A7">
        <w:rPr>
          <w:rFonts w:ascii="Times New Roman" w:hAnsi="Times New Roman"/>
          <w:sz w:val="24"/>
          <w:szCs w:val="24"/>
        </w:rPr>
        <w:t>.</w:t>
      </w:r>
      <w:r w:rsidRPr="00B328A7">
        <w:rPr>
          <w:rFonts w:ascii="Times New Roman" w:hAnsi="Times New Roman"/>
          <w:sz w:val="24"/>
          <w:szCs w:val="24"/>
        </w:rPr>
        <w:t xml:space="preserve"> Uniknięcie błędów w konstrukcji kryteriów wyboru </w:t>
      </w:r>
      <w:r w:rsidR="00005628" w:rsidRPr="00B328A7">
        <w:rPr>
          <w:rFonts w:ascii="Times New Roman" w:hAnsi="Times New Roman"/>
          <w:sz w:val="24"/>
          <w:szCs w:val="24"/>
        </w:rPr>
        <w:t xml:space="preserve">zadań </w:t>
      </w:r>
      <w:r w:rsidRPr="00B328A7">
        <w:rPr>
          <w:rFonts w:ascii="Times New Roman" w:hAnsi="Times New Roman"/>
          <w:sz w:val="24"/>
          <w:szCs w:val="24"/>
        </w:rPr>
        <w:t>polegających zwłaszcza na użyciu niejasnych</w:t>
      </w:r>
      <w:r w:rsidR="00EC075A" w:rsidRPr="00B328A7">
        <w:rPr>
          <w:rFonts w:ascii="Times New Roman" w:hAnsi="Times New Roman"/>
          <w:sz w:val="24"/>
          <w:szCs w:val="24"/>
        </w:rPr>
        <w:t xml:space="preserve"> lub</w:t>
      </w:r>
      <w:r w:rsidRPr="00B328A7">
        <w:rPr>
          <w:rFonts w:ascii="Times New Roman" w:hAnsi="Times New Roman"/>
          <w:sz w:val="24"/>
          <w:szCs w:val="24"/>
        </w:rPr>
        <w:t xml:space="preserve"> nieostrych</w:t>
      </w:r>
      <w:r w:rsidR="00EC075A" w:rsidRPr="00B328A7">
        <w:rPr>
          <w:rFonts w:ascii="Times New Roman" w:hAnsi="Times New Roman"/>
          <w:sz w:val="24"/>
          <w:szCs w:val="24"/>
        </w:rPr>
        <w:t xml:space="preserve"> (</w:t>
      </w:r>
      <w:r w:rsidRPr="00B328A7">
        <w:rPr>
          <w:rFonts w:ascii="Times New Roman" w:hAnsi="Times New Roman"/>
          <w:sz w:val="24"/>
          <w:szCs w:val="24"/>
        </w:rPr>
        <w:t>mało precyzyjnych pojęć)</w:t>
      </w:r>
      <w:r w:rsidR="00D9465E" w:rsidRPr="00B328A7">
        <w:rPr>
          <w:rFonts w:ascii="Times New Roman" w:hAnsi="Times New Roman"/>
          <w:sz w:val="24"/>
          <w:szCs w:val="24"/>
        </w:rPr>
        <w:t>)</w:t>
      </w:r>
      <w:r w:rsidRPr="00B328A7">
        <w:rPr>
          <w:rFonts w:ascii="Times New Roman" w:hAnsi="Times New Roman"/>
          <w:sz w:val="24"/>
          <w:szCs w:val="24"/>
        </w:rPr>
        <w:t>.</w:t>
      </w:r>
    </w:p>
    <w:p w14:paraId="14CE8186" w14:textId="79699878" w:rsidR="003B4090" w:rsidRPr="00B328A7" w:rsidRDefault="0050550E" w:rsidP="00343FC3">
      <w:pPr>
        <w:pStyle w:val="ql-align-justify"/>
        <w:numPr>
          <w:ilvl w:val="0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Kryteria wyboru</w:t>
      </w:r>
      <w:r w:rsidR="00285FB3" w:rsidRPr="00B328A7">
        <w:rPr>
          <w:rFonts w:ascii="Times New Roman" w:hAnsi="Times New Roman"/>
          <w:sz w:val="24"/>
          <w:szCs w:val="24"/>
        </w:rPr>
        <w:t xml:space="preserve"> </w:t>
      </w:r>
      <w:r w:rsidR="0064792B">
        <w:rPr>
          <w:rFonts w:ascii="Times New Roman" w:hAnsi="Times New Roman"/>
          <w:sz w:val="24"/>
          <w:szCs w:val="24"/>
        </w:rPr>
        <w:t xml:space="preserve">operacji </w:t>
      </w:r>
      <w:r w:rsidRPr="00B328A7">
        <w:rPr>
          <w:rFonts w:ascii="Times New Roman" w:hAnsi="Times New Roman"/>
          <w:sz w:val="24"/>
          <w:szCs w:val="24"/>
        </w:rPr>
        <w:t>podlegają zmianie w</w:t>
      </w:r>
      <w:r w:rsidR="00AC1078" w:rsidRPr="00B328A7">
        <w:rPr>
          <w:rFonts w:ascii="Times New Roman" w:hAnsi="Times New Roman"/>
          <w:sz w:val="24"/>
          <w:szCs w:val="24"/>
        </w:rPr>
        <w:t xml:space="preserve"> przypadku:</w:t>
      </w:r>
    </w:p>
    <w:p w14:paraId="0CB6624A" w14:textId="7D47A3CF" w:rsidR="00BB5563" w:rsidRPr="00B328A7" w:rsidRDefault="007E1129" w:rsidP="00AC1078">
      <w:pPr>
        <w:pStyle w:val="ql-align-justify"/>
        <w:numPr>
          <w:ilvl w:val="1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identyfikacji</w:t>
      </w:r>
      <w:r w:rsidR="00811E7F" w:rsidRPr="00B328A7">
        <w:rPr>
          <w:rFonts w:ascii="Times New Roman" w:hAnsi="Times New Roman"/>
          <w:sz w:val="24"/>
          <w:szCs w:val="24"/>
        </w:rPr>
        <w:t xml:space="preserve"> błędów</w:t>
      </w:r>
      <w:r w:rsidR="00B837F4" w:rsidRPr="00B328A7">
        <w:rPr>
          <w:rFonts w:ascii="Times New Roman" w:hAnsi="Times New Roman"/>
          <w:sz w:val="24"/>
          <w:szCs w:val="24"/>
        </w:rPr>
        <w:t xml:space="preserve"> </w:t>
      </w:r>
      <w:r w:rsidR="00811E7F" w:rsidRPr="00B328A7">
        <w:rPr>
          <w:rFonts w:ascii="Times New Roman" w:hAnsi="Times New Roman"/>
          <w:sz w:val="24"/>
          <w:szCs w:val="24"/>
        </w:rPr>
        <w:t xml:space="preserve">w </w:t>
      </w:r>
      <w:r w:rsidR="0051671F" w:rsidRPr="00B328A7">
        <w:rPr>
          <w:rFonts w:ascii="Times New Roman" w:hAnsi="Times New Roman"/>
          <w:sz w:val="24"/>
          <w:szCs w:val="24"/>
        </w:rPr>
        <w:t>sformu</w:t>
      </w:r>
      <w:r w:rsidR="008E058D" w:rsidRPr="00B328A7">
        <w:rPr>
          <w:rFonts w:ascii="Times New Roman" w:hAnsi="Times New Roman"/>
          <w:sz w:val="24"/>
          <w:szCs w:val="24"/>
        </w:rPr>
        <w:t>łowaniu</w:t>
      </w:r>
      <w:r w:rsidR="00811E7F" w:rsidRPr="00B328A7">
        <w:rPr>
          <w:rFonts w:ascii="Times New Roman" w:hAnsi="Times New Roman"/>
          <w:sz w:val="24"/>
          <w:szCs w:val="24"/>
        </w:rPr>
        <w:t xml:space="preserve"> poszczególnych kryteriów</w:t>
      </w:r>
      <w:r w:rsidRPr="00B328A7">
        <w:rPr>
          <w:rFonts w:ascii="Times New Roman" w:hAnsi="Times New Roman"/>
          <w:sz w:val="24"/>
          <w:szCs w:val="24"/>
        </w:rPr>
        <w:t>,</w:t>
      </w:r>
    </w:p>
    <w:p w14:paraId="1BCF78EA" w14:textId="2920D2B9" w:rsidR="00DD3CEF" w:rsidRPr="00B328A7" w:rsidRDefault="007E1129" w:rsidP="00AC1078">
      <w:pPr>
        <w:pStyle w:val="ql-align-justify"/>
        <w:numPr>
          <w:ilvl w:val="1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w</w:t>
      </w:r>
      <w:r w:rsidR="00F547E7" w:rsidRPr="00B328A7">
        <w:rPr>
          <w:rFonts w:ascii="Times New Roman" w:hAnsi="Times New Roman"/>
          <w:sz w:val="24"/>
          <w:szCs w:val="24"/>
        </w:rPr>
        <w:t xml:space="preserve">niosku </w:t>
      </w:r>
      <w:r w:rsidR="00E4565D" w:rsidRPr="00B328A7">
        <w:rPr>
          <w:rFonts w:ascii="Times New Roman" w:hAnsi="Times New Roman"/>
          <w:sz w:val="24"/>
          <w:szCs w:val="24"/>
        </w:rPr>
        <w:t xml:space="preserve">Przewodniczącego Rady LGD </w:t>
      </w:r>
      <w:r w:rsidR="002E3958" w:rsidRPr="00B328A7">
        <w:rPr>
          <w:rFonts w:ascii="Times New Roman" w:hAnsi="Times New Roman"/>
          <w:sz w:val="24"/>
          <w:szCs w:val="24"/>
        </w:rPr>
        <w:t xml:space="preserve">o dokonanie zmiany </w:t>
      </w:r>
      <w:r w:rsidR="0084336D" w:rsidRPr="00B328A7">
        <w:rPr>
          <w:rFonts w:ascii="Times New Roman" w:hAnsi="Times New Roman"/>
          <w:sz w:val="24"/>
          <w:szCs w:val="24"/>
        </w:rPr>
        <w:t>kryteriów</w:t>
      </w:r>
      <w:r w:rsidR="008B3042" w:rsidRPr="00B328A7">
        <w:rPr>
          <w:rFonts w:ascii="Times New Roman" w:hAnsi="Times New Roman"/>
          <w:sz w:val="24"/>
          <w:szCs w:val="24"/>
        </w:rPr>
        <w:t>,</w:t>
      </w:r>
      <w:r w:rsidR="0084336D" w:rsidRPr="00B328A7">
        <w:rPr>
          <w:rFonts w:ascii="Times New Roman" w:hAnsi="Times New Roman"/>
          <w:sz w:val="24"/>
          <w:szCs w:val="24"/>
        </w:rPr>
        <w:t xml:space="preserve"> </w:t>
      </w:r>
      <w:r w:rsidR="00E4565D" w:rsidRPr="00B328A7">
        <w:rPr>
          <w:rFonts w:ascii="Times New Roman" w:hAnsi="Times New Roman"/>
          <w:sz w:val="24"/>
          <w:szCs w:val="24"/>
        </w:rPr>
        <w:t xml:space="preserve">w związku z wątpliwościami </w:t>
      </w:r>
      <w:r w:rsidR="00F74039" w:rsidRPr="00B328A7">
        <w:rPr>
          <w:rFonts w:ascii="Times New Roman" w:hAnsi="Times New Roman"/>
          <w:sz w:val="24"/>
          <w:szCs w:val="24"/>
        </w:rPr>
        <w:t xml:space="preserve">interpretacyjnymi </w:t>
      </w:r>
      <w:r w:rsidR="00DD3CEF" w:rsidRPr="00B328A7">
        <w:rPr>
          <w:rFonts w:ascii="Times New Roman" w:hAnsi="Times New Roman"/>
          <w:sz w:val="24"/>
          <w:szCs w:val="24"/>
        </w:rPr>
        <w:t>w czasie oceny operacji przez Radę</w:t>
      </w:r>
      <w:r w:rsidRPr="00B328A7">
        <w:rPr>
          <w:rFonts w:ascii="Times New Roman" w:hAnsi="Times New Roman"/>
          <w:sz w:val="24"/>
          <w:szCs w:val="24"/>
        </w:rPr>
        <w:t xml:space="preserve"> lub </w:t>
      </w:r>
      <w:r w:rsidR="002F4470" w:rsidRPr="00B328A7">
        <w:rPr>
          <w:rFonts w:ascii="Times New Roman" w:hAnsi="Times New Roman"/>
          <w:sz w:val="24"/>
          <w:szCs w:val="24"/>
        </w:rPr>
        <w:t>członków</w:t>
      </w:r>
      <w:r w:rsidRPr="00B328A7">
        <w:rPr>
          <w:rFonts w:ascii="Times New Roman" w:hAnsi="Times New Roman"/>
          <w:sz w:val="24"/>
          <w:szCs w:val="24"/>
        </w:rPr>
        <w:t xml:space="preserve"> LGD, z zachowaniem uregulowań  w §</w:t>
      </w:r>
      <w:r w:rsidR="002F4470" w:rsidRPr="00B328A7">
        <w:rPr>
          <w:rFonts w:ascii="Times New Roman" w:hAnsi="Times New Roman"/>
          <w:sz w:val="24"/>
          <w:szCs w:val="24"/>
        </w:rPr>
        <w:t xml:space="preserve"> 10 ust. 2 pkt 3 Statutu LGD</w:t>
      </w:r>
    </w:p>
    <w:p w14:paraId="06863628" w14:textId="44E6B86C" w:rsidR="00AC1078" w:rsidRPr="00B328A7" w:rsidRDefault="002F4470" w:rsidP="00AC1078">
      <w:pPr>
        <w:pStyle w:val="ql-align-justify"/>
        <w:numPr>
          <w:ilvl w:val="1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na podstawie wniosków lub rekomendacji będących efektem ewaluacji realizacji LSR</w:t>
      </w:r>
    </w:p>
    <w:p w14:paraId="32481BF8" w14:textId="743B1DF9" w:rsidR="00400BFF" w:rsidRPr="00B328A7" w:rsidRDefault="0052162E" w:rsidP="00400BFF">
      <w:pPr>
        <w:pStyle w:val="ql-align-justify"/>
        <w:numPr>
          <w:ilvl w:val="0"/>
          <w:numId w:val="14"/>
        </w:numPr>
        <w:spacing w:before="40" w:after="40" w:line="360" w:lineRule="auto"/>
        <w:ind w:left="425" w:hanging="425"/>
        <w:rPr>
          <w:rFonts w:ascii="Times New Roman" w:hAnsi="Times New Roman"/>
          <w:i/>
          <w:iCs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 xml:space="preserve">Za prawidłowy przebieg procedury przygotowania kryteriów wyboru </w:t>
      </w:r>
      <w:r w:rsidR="0064792B">
        <w:rPr>
          <w:rFonts w:ascii="Times New Roman" w:hAnsi="Times New Roman"/>
          <w:sz w:val="24"/>
          <w:szCs w:val="24"/>
        </w:rPr>
        <w:t>operacji</w:t>
      </w:r>
      <w:r w:rsidRPr="00B328A7">
        <w:rPr>
          <w:rFonts w:ascii="Times New Roman" w:hAnsi="Times New Roman"/>
          <w:sz w:val="24"/>
          <w:szCs w:val="24"/>
        </w:rPr>
        <w:t xml:space="preserve"> </w:t>
      </w:r>
      <w:r w:rsidR="008E0583" w:rsidRPr="00B328A7">
        <w:rPr>
          <w:rFonts w:ascii="Times New Roman" w:hAnsi="Times New Roman"/>
          <w:sz w:val="24"/>
          <w:szCs w:val="24"/>
        </w:rPr>
        <w:t xml:space="preserve">i wprowadzania zmian do tych kryteriów </w:t>
      </w:r>
      <w:r w:rsidRPr="00B328A7">
        <w:rPr>
          <w:rFonts w:ascii="Times New Roman" w:hAnsi="Times New Roman"/>
          <w:sz w:val="24"/>
          <w:szCs w:val="24"/>
        </w:rPr>
        <w:t>odpowiedzialne jest biuro LGD</w:t>
      </w:r>
      <w:r w:rsidR="000B0E2C" w:rsidRPr="00B328A7">
        <w:rPr>
          <w:rFonts w:ascii="Times New Roman" w:hAnsi="Times New Roman"/>
          <w:sz w:val="24"/>
          <w:szCs w:val="24"/>
        </w:rPr>
        <w:t xml:space="preserve"> </w:t>
      </w:r>
    </w:p>
    <w:p w14:paraId="0642F970" w14:textId="78DC7046" w:rsidR="0052162E" w:rsidRDefault="0052162E" w:rsidP="00400BFF">
      <w:pPr>
        <w:pStyle w:val="ql-align-justify"/>
        <w:numPr>
          <w:ilvl w:val="0"/>
          <w:numId w:val="14"/>
        </w:numPr>
        <w:spacing w:before="40" w:after="40" w:line="360" w:lineRule="auto"/>
        <w:ind w:left="425" w:hanging="425"/>
        <w:rPr>
          <w:rFonts w:ascii="Times New Roman" w:hAnsi="Times New Roman"/>
          <w:i/>
          <w:iCs/>
          <w:sz w:val="24"/>
          <w:szCs w:val="24"/>
        </w:rPr>
      </w:pPr>
      <w:r w:rsidRPr="00B328A7">
        <w:rPr>
          <w:rFonts w:ascii="Times New Roman" w:hAnsi="Times New Roman"/>
          <w:sz w:val="24"/>
          <w:szCs w:val="24"/>
        </w:rPr>
        <w:t>Podjęcie uchwały w sprawie zatwierdzenia lokalnych kryteriów wyboru</w:t>
      </w:r>
      <w:r w:rsidR="0064792B">
        <w:rPr>
          <w:rFonts w:ascii="Times New Roman" w:hAnsi="Times New Roman"/>
          <w:sz w:val="24"/>
          <w:szCs w:val="24"/>
        </w:rPr>
        <w:t xml:space="preserve"> operacji</w:t>
      </w:r>
      <w:r w:rsidRPr="00B328A7">
        <w:rPr>
          <w:rFonts w:ascii="Times New Roman" w:hAnsi="Times New Roman"/>
          <w:sz w:val="24"/>
          <w:szCs w:val="24"/>
        </w:rPr>
        <w:t xml:space="preserve"> oraz zmiany tych kryteriów, należy do kompetencji</w:t>
      </w:r>
      <w:r w:rsidR="00B7347D" w:rsidRPr="00B328A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00BFF" w:rsidRPr="00653B70">
        <w:rPr>
          <w:rFonts w:ascii="Times New Roman" w:hAnsi="Times New Roman"/>
          <w:sz w:val="24"/>
          <w:szCs w:val="24"/>
        </w:rPr>
        <w:t>Walnego Zebrania Członków</w:t>
      </w:r>
      <w:r w:rsidR="00400BFF" w:rsidRPr="00B328A7">
        <w:rPr>
          <w:rFonts w:ascii="Times New Roman" w:hAnsi="Times New Roman"/>
          <w:sz w:val="24"/>
          <w:szCs w:val="24"/>
        </w:rPr>
        <w:t>.</w:t>
      </w:r>
    </w:p>
    <w:p w14:paraId="21788330" w14:textId="6A33E45C" w:rsidR="0064792B" w:rsidRPr="0064792B" w:rsidRDefault="0064792B" w:rsidP="00400BFF">
      <w:pPr>
        <w:pStyle w:val="ql-align-justify"/>
        <w:numPr>
          <w:ilvl w:val="0"/>
          <w:numId w:val="14"/>
        </w:numPr>
        <w:spacing w:before="40" w:after="40" w:line="360" w:lineRule="auto"/>
        <w:ind w:left="425" w:hanging="425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Walne Zebranie Członków może delegować uprawnienia zatwierdzania zmian kryteriów Zarządowi LGD.</w:t>
      </w:r>
    </w:p>
    <w:p w14:paraId="39946E25" w14:textId="27422809" w:rsidR="0064792B" w:rsidRPr="00B328A7" w:rsidRDefault="0064792B" w:rsidP="00400BFF">
      <w:pPr>
        <w:pStyle w:val="ql-align-justify"/>
        <w:numPr>
          <w:ilvl w:val="0"/>
          <w:numId w:val="14"/>
        </w:numPr>
        <w:spacing w:before="40" w:after="40" w:line="360" w:lineRule="auto"/>
        <w:ind w:left="425" w:hanging="425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Zatwierdzone kryteria wyboru operacji a także ich zmiany są publikowane na stronie internetowej LGD.</w:t>
      </w:r>
    </w:p>
    <w:p w14:paraId="36AB7A57" w14:textId="77777777" w:rsidR="00972487" w:rsidRDefault="00972487" w:rsidP="00972487">
      <w:pPr>
        <w:pStyle w:val="ql-align-justify"/>
        <w:spacing w:before="40" w:after="40" w:line="360" w:lineRule="auto"/>
        <w:ind w:left="425"/>
        <w:rPr>
          <w:rFonts w:ascii="Times New Roman" w:hAnsi="Times New Roman"/>
          <w:sz w:val="24"/>
          <w:szCs w:val="24"/>
        </w:rPr>
      </w:pPr>
    </w:p>
    <w:p w14:paraId="5581F861" w14:textId="031DC234" w:rsidR="00972487" w:rsidRDefault="00972487" w:rsidP="00972487">
      <w:pPr>
        <w:pStyle w:val="ql-align-justify"/>
        <w:spacing w:before="40" w:after="40" w:line="36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Załącznik:</w:t>
      </w:r>
    </w:p>
    <w:p w14:paraId="24B58160" w14:textId="7E51903E" w:rsidR="00972487" w:rsidRPr="00972487" w:rsidRDefault="00972487" w:rsidP="00972487">
      <w:pPr>
        <w:pStyle w:val="ql-align-justify"/>
        <w:numPr>
          <w:ilvl w:val="0"/>
          <w:numId w:val="23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Kryteria wyboru </w:t>
      </w:r>
      <w:r w:rsidR="0064792B">
        <w:rPr>
          <w:rFonts w:ascii="Times New Roman" w:hAnsi="Times New Roman"/>
          <w:sz w:val="24"/>
          <w:szCs w:val="24"/>
        </w:rPr>
        <w:t>operacji</w:t>
      </w:r>
      <w:r>
        <w:rPr>
          <w:rFonts w:ascii="Times New Roman" w:hAnsi="Times New Roman"/>
          <w:sz w:val="24"/>
          <w:szCs w:val="24"/>
        </w:rPr>
        <w:t xml:space="preserve"> w ramach wdrażania Lokalnej Strategii Rozwoju na lata 2023-2027 Stowarzyszenia Lokalna Grupa Działania „Brama Mazurskiej Krainy”.</w:t>
      </w:r>
    </w:p>
    <w:p w14:paraId="437B3D74" w14:textId="77777777" w:rsidR="000D1622" w:rsidRPr="00B328A7" w:rsidRDefault="000D1622">
      <w:pPr>
        <w:rPr>
          <w:rFonts w:ascii="Times New Roman" w:hAnsi="Times New Roman" w:cs="Times New Roman"/>
        </w:rPr>
      </w:pPr>
    </w:p>
    <w:sectPr w:rsidR="000D1622" w:rsidRPr="00B328A7" w:rsidSect="00516540">
      <w:headerReference w:type="default" r:id="rId10"/>
      <w:footerReference w:type="default" r:id="rId11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4A8E" w14:textId="77777777" w:rsidR="0076326C" w:rsidRDefault="0076326C" w:rsidP="00CC0625">
      <w:pPr>
        <w:spacing w:after="0" w:line="240" w:lineRule="auto"/>
      </w:pPr>
      <w:r>
        <w:separator/>
      </w:r>
    </w:p>
  </w:endnote>
  <w:endnote w:type="continuationSeparator" w:id="0">
    <w:p w14:paraId="726811C7" w14:textId="77777777" w:rsidR="0076326C" w:rsidRDefault="0076326C" w:rsidP="00CC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318399"/>
      <w:docPartObj>
        <w:docPartGallery w:val="Page Numbers (Bottom of Page)"/>
        <w:docPartUnique/>
      </w:docPartObj>
    </w:sdtPr>
    <w:sdtContent>
      <w:p w14:paraId="6513F3BB" w14:textId="6BF25736" w:rsidR="00355AFD" w:rsidRDefault="00355A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6C0">
          <w:rPr>
            <w:noProof/>
          </w:rPr>
          <w:t>2</w:t>
        </w:r>
        <w:r>
          <w:fldChar w:fldCharType="end"/>
        </w:r>
      </w:p>
    </w:sdtContent>
  </w:sdt>
  <w:p w14:paraId="394EB464" w14:textId="77777777" w:rsidR="00CC0625" w:rsidRDefault="00CC0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6D4F" w14:textId="77777777" w:rsidR="0076326C" w:rsidRDefault="0076326C" w:rsidP="00CC0625">
      <w:pPr>
        <w:spacing w:after="0" w:line="240" w:lineRule="auto"/>
      </w:pPr>
      <w:r>
        <w:separator/>
      </w:r>
    </w:p>
  </w:footnote>
  <w:footnote w:type="continuationSeparator" w:id="0">
    <w:p w14:paraId="5EA7CCB5" w14:textId="77777777" w:rsidR="0076326C" w:rsidRDefault="0076326C" w:rsidP="00CC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E94D" w14:textId="24791FC4" w:rsidR="006F0E38" w:rsidRDefault="006F0E38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613"/>
    <w:multiLevelType w:val="hybridMultilevel"/>
    <w:tmpl w:val="CAC4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332C"/>
    <w:multiLevelType w:val="hybridMultilevel"/>
    <w:tmpl w:val="A5D41E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3A40"/>
    <w:multiLevelType w:val="hybridMultilevel"/>
    <w:tmpl w:val="BE2650E8"/>
    <w:lvl w:ilvl="0" w:tplc="BEECD78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1FEE"/>
    <w:multiLevelType w:val="hybridMultilevel"/>
    <w:tmpl w:val="546E7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764E0"/>
    <w:multiLevelType w:val="hybridMultilevel"/>
    <w:tmpl w:val="683C3200"/>
    <w:lvl w:ilvl="0" w:tplc="245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45779"/>
    <w:multiLevelType w:val="hybridMultilevel"/>
    <w:tmpl w:val="63845E7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6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7775"/>
    <w:multiLevelType w:val="hybridMultilevel"/>
    <w:tmpl w:val="0D0E5754"/>
    <w:lvl w:ilvl="0" w:tplc="6FDEF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4E40"/>
    <w:multiLevelType w:val="hybridMultilevel"/>
    <w:tmpl w:val="733676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F6BBC"/>
    <w:multiLevelType w:val="hybridMultilevel"/>
    <w:tmpl w:val="A6E882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365AF"/>
    <w:multiLevelType w:val="hybridMultilevel"/>
    <w:tmpl w:val="54B63638"/>
    <w:lvl w:ilvl="0" w:tplc="7CC071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613C9"/>
    <w:multiLevelType w:val="hybridMultilevel"/>
    <w:tmpl w:val="63845E74"/>
    <w:lvl w:ilvl="0" w:tplc="A3904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05354"/>
    <w:multiLevelType w:val="multilevel"/>
    <w:tmpl w:val="10F84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F06673"/>
    <w:multiLevelType w:val="hybridMultilevel"/>
    <w:tmpl w:val="F67EFA70"/>
    <w:lvl w:ilvl="0" w:tplc="5C906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A3403"/>
    <w:multiLevelType w:val="hybridMultilevel"/>
    <w:tmpl w:val="0A62C8C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831D5"/>
    <w:multiLevelType w:val="hybridMultilevel"/>
    <w:tmpl w:val="04C2F0E0"/>
    <w:lvl w:ilvl="0" w:tplc="A3904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B064F"/>
    <w:multiLevelType w:val="hybridMultilevel"/>
    <w:tmpl w:val="B9CA20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941"/>
    <w:multiLevelType w:val="hybridMultilevel"/>
    <w:tmpl w:val="F92E2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A6231C">
      <w:start w:val="1"/>
      <w:numFmt w:val="decimal"/>
      <w:lvlText w:val="%2)"/>
      <w:lvlJc w:val="left"/>
      <w:pPr>
        <w:ind w:left="348" w:hanging="360"/>
      </w:pPr>
      <w:rPr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CAA"/>
    <w:multiLevelType w:val="hybridMultilevel"/>
    <w:tmpl w:val="F8601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BD025F"/>
    <w:multiLevelType w:val="hybridMultilevel"/>
    <w:tmpl w:val="266A32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4C478A4"/>
    <w:multiLevelType w:val="hybridMultilevel"/>
    <w:tmpl w:val="F42613EC"/>
    <w:lvl w:ilvl="0" w:tplc="649C3CF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A1CC4"/>
    <w:multiLevelType w:val="hybridMultilevel"/>
    <w:tmpl w:val="9DFE9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A4E42">
      <w:numFmt w:val="bullet"/>
      <w:lvlText w:val="•"/>
      <w:lvlJc w:val="left"/>
      <w:pPr>
        <w:ind w:left="1305" w:hanging="22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1547"/>
    <w:multiLevelType w:val="hybridMultilevel"/>
    <w:tmpl w:val="1562A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47616"/>
    <w:multiLevelType w:val="hybridMultilevel"/>
    <w:tmpl w:val="F37ED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84363">
    <w:abstractNumId w:val="10"/>
  </w:num>
  <w:num w:numId="2" w16cid:durableId="1024936221">
    <w:abstractNumId w:val="18"/>
  </w:num>
  <w:num w:numId="3" w16cid:durableId="232862982">
    <w:abstractNumId w:val="20"/>
  </w:num>
  <w:num w:numId="4" w16cid:durableId="169299024">
    <w:abstractNumId w:val="22"/>
  </w:num>
  <w:num w:numId="5" w16cid:durableId="2035838664">
    <w:abstractNumId w:val="15"/>
  </w:num>
  <w:num w:numId="6" w16cid:durableId="273248415">
    <w:abstractNumId w:val="1"/>
  </w:num>
  <w:num w:numId="7" w16cid:durableId="898322309">
    <w:abstractNumId w:val="7"/>
  </w:num>
  <w:num w:numId="8" w16cid:durableId="2001614154">
    <w:abstractNumId w:val="6"/>
  </w:num>
  <w:num w:numId="9" w16cid:durableId="695083877">
    <w:abstractNumId w:val="19"/>
  </w:num>
  <w:num w:numId="10" w16cid:durableId="83847175">
    <w:abstractNumId w:val="0"/>
  </w:num>
  <w:num w:numId="11" w16cid:durableId="1085609867">
    <w:abstractNumId w:val="12"/>
  </w:num>
  <w:num w:numId="12" w16cid:durableId="1462652480">
    <w:abstractNumId w:val="17"/>
  </w:num>
  <w:num w:numId="13" w16cid:durableId="1340885700">
    <w:abstractNumId w:val="21"/>
  </w:num>
  <w:num w:numId="14" w16cid:durableId="411197294">
    <w:abstractNumId w:val="9"/>
  </w:num>
  <w:num w:numId="15" w16cid:durableId="106241707">
    <w:abstractNumId w:val="4"/>
  </w:num>
  <w:num w:numId="16" w16cid:durableId="66928317">
    <w:abstractNumId w:val="16"/>
  </w:num>
  <w:num w:numId="17" w16cid:durableId="1753426922">
    <w:abstractNumId w:val="2"/>
  </w:num>
  <w:num w:numId="18" w16cid:durableId="1540897993">
    <w:abstractNumId w:val="8"/>
  </w:num>
  <w:num w:numId="19" w16cid:durableId="453057295">
    <w:abstractNumId w:val="3"/>
  </w:num>
  <w:num w:numId="20" w16cid:durableId="181557851">
    <w:abstractNumId w:val="13"/>
  </w:num>
  <w:num w:numId="21" w16cid:durableId="777484219">
    <w:abstractNumId w:val="11"/>
  </w:num>
  <w:num w:numId="22" w16cid:durableId="1516725008">
    <w:abstractNumId w:val="14"/>
  </w:num>
  <w:num w:numId="23" w16cid:durableId="382992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2E"/>
    <w:rsid w:val="00005628"/>
    <w:rsid w:val="00006EDF"/>
    <w:rsid w:val="000072C2"/>
    <w:rsid w:val="00090C59"/>
    <w:rsid w:val="00096242"/>
    <w:rsid w:val="000B0C93"/>
    <w:rsid w:val="000B0E2C"/>
    <w:rsid w:val="000C542C"/>
    <w:rsid w:val="000D1622"/>
    <w:rsid w:val="000D371D"/>
    <w:rsid w:val="000D5B49"/>
    <w:rsid w:val="000E660D"/>
    <w:rsid w:val="000F33D1"/>
    <w:rsid w:val="000F4519"/>
    <w:rsid w:val="000F7734"/>
    <w:rsid w:val="001133CD"/>
    <w:rsid w:val="0012339B"/>
    <w:rsid w:val="001273AC"/>
    <w:rsid w:val="001366F6"/>
    <w:rsid w:val="00137BDD"/>
    <w:rsid w:val="0014059D"/>
    <w:rsid w:val="00145D99"/>
    <w:rsid w:val="0016076F"/>
    <w:rsid w:val="001721D4"/>
    <w:rsid w:val="001762C7"/>
    <w:rsid w:val="001D3483"/>
    <w:rsid w:val="001E0485"/>
    <w:rsid w:val="001E5A0C"/>
    <w:rsid w:val="001F0A03"/>
    <w:rsid w:val="001F1EAA"/>
    <w:rsid w:val="00203603"/>
    <w:rsid w:val="002108BF"/>
    <w:rsid w:val="002112B5"/>
    <w:rsid w:val="00263F78"/>
    <w:rsid w:val="00267EA3"/>
    <w:rsid w:val="0027579C"/>
    <w:rsid w:val="00282453"/>
    <w:rsid w:val="00285FB3"/>
    <w:rsid w:val="002972BF"/>
    <w:rsid w:val="002B5599"/>
    <w:rsid w:val="002D57BF"/>
    <w:rsid w:val="002E3958"/>
    <w:rsid w:val="002F2815"/>
    <w:rsid w:val="002F4470"/>
    <w:rsid w:val="003232A6"/>
    <w:rsid w:val="00327B52"/>
    <w:rsid w:val="00340AF4"/>
    <w:rsid w:val="00341A05"/>
    <w:rsid w:val="00343FC3"/>
    <w:rsid w:val="00355AFD"/>
    <w:rsid w:val="0037265B"/>
    <w:rsid w:val="0038694E"/>
    <w:rsid w:val="0039031B"/>
    <w:rsid w:val="003A2F98"/>
    <w:rsid w:val="003B0CFC"/>
    <w:rsid w:val="003B3DB2"/>
    <w:rsid w:val="003B3F17"/>
    <w:rsid w:val="003B4090"/>
    <w:rsid w:val="003D0400"/>
    <w:rsid w:val="003D24BF"/>
    <w:rsid w:val="003D3CFF"/>
    <w:rsid w:val="003F2ED3"/>
    <w:rsid w:val="003F674E"/>
    <w:rsid w:val="00400BFF"/>
    <w:rsid w:val="00405BC3"/>
    <w:rsid w:val="004150C2"/>
    <w:rsid w:val="004172D3"/>
    <w:rsid w:val="00423527"/>
    <w:rsid w:val="00435471"/>
    <w:rsid w:val="00436318"/>
    <w:rsid w:val="00437E09"/>
    <w:rsid w:val="0044077A"/>
    <w:rsid w:val="004A11A0"/>
    <w:rsid w:val="004A4C71"/>
    <w:rsid w:val="004B2FC4"/>
    <w:rsid w:val="004C724F"/>
    <w:rsid w:val="004E4053"/>
    <w:rsid w:val="004E7BAF"/>
    <w:rsid w:val="00505006"/>
    <w:rsid w:val="0050550E"/>
    <w:rsid w:val="00516540"/>
    <w:rsid w:val="0051671F"/>
    <w:rsid w:val="0052162E"/>
    <w:rsid w:val="005648A3"/>
    <w:rsid w:val="005B24C4"/>
    <w:rsid w:val="005D1FE9"/>
    <w:rsid w:val="005E0865"/>
    <w:rsid w:val="005E78C5"/>
    <w:rsid w:val="005F0DE1"/>
    <w:rsid w:val="00605846"/>
    <w:rsid w:val="006123B5"/>
    <w:rsid w:val="00613071"/>
    <w:rsid w:val="0061356D"/>
    <w:rsid w:val="00640DDC"/>
    <w:rsid w:val="00644046"/>
    <w:rsid w:val="0064792B"/>
    <w:rsid w:val="00653B70"/>
    <w:rsid w:val="0065644C"/>
    <w:rsid w:val="00677FB1"/>
    <w:rsid w:val="006A5137"/>
    <w:rsid w:val="006C33BC"/>
    <w:rsid w:val="006C65B0"/>
    <w:rsid w:val="006F0E38"/>
    <w:rsid w:val="006F2036"/>
    <w:rsid w:val="006F599A"/>
    <w:rsid w:val="007242AA"/>
    <w:rsid w:val="00726C0D"/>
    <w:rsid w:val="007465A7"/>
    <w:rsid w:val="0076326C"/>
    <w:rsid w:val="007C51DD"/>
    <w:rsid w:val="007C7407"/>
    <w:rsid w:val="007E1129"/>
    <w:rsid w:val="007F3CC1"/>
    <w:rsid w:val="00811E7F"/>
    <w:rsid w:val="0084336D"/>
    <w:rsid w:val="00843EDE"/>
    <w:rsid w:val="008454F5"/>
    <w:rsid w:val="00856FE5"/>
    <w:rsid w:val="008707F4"/>
    <w:rsid w:val="008869AA"/>
    <w:rsid w:val="00897E95"/>
    <w:rsid w:val="008B3042"/>
    <w:rsid w:val="008D0218"/>
    <w:rsid w:val="008D607F"/>
    <w:rsid w:val="008E0583"/>
    <w:rsid w:val="008E058D"/>
    <w:rsid w:val="008E40B1"/>
    <w:rsid w:val="008F2426"/>
    <w:rsid w:val="008F6F06"/>
    <w:rsid w:val="009256C0"/>
    <w:rsid w:val="00933D8A"/>
    <w:rsid w:val="009404A9"/>
    <w:rsid w:val="009420C1"/>
    <w:rsid w:val="00947800"/>
    <w:rsid w:val="009561A2"/>
    <w:rsid w:val="00965A9B"/>
    <w:rsid w:val="00972487"/>
    <w:rsid w:val="0099614E"/>
    <w:rsid w:val="009B4043"/>
    <w:rsid w:val="009B5F3A"/>
    <w:rsid w:val="009D3D4B"/>
    <w:rsid w:val="009E7F43"/>
    <w:rsid w:val="00A00059"/>
    <w:rsid w:val="00A03F83"/>
    <w:rsid w:val="00A14017"/>
    <w:rsid w:val="00A26EB2"/>
    <w:rsid w:val="00A47526"/>
    <w:rsid w:val="00A63B9E"/>
    <w:rsid w:val="00A702A4"/>
    <w:rsid w:val="00AC1078"/>
    <w:rsid w:val="00AC31D8"/>
    <w:rsid w:val="00AD2A86"/>
    <w:rsid w:val="00B10A7B"/>
    <w:rsid w:val="00B316AC"/>
    <w:rsid w:val="00B328A7"/>
    <w:rsid w:val="00B56A85"/>
    <w:rsid w:val="00B65BF5"/>
    <w:rsid w:val="00B7347D"/>
    <w:rsid w:val="00B831F6"/>
    <w:rsid w:val="00B837F4"/>
    <w:rsid w:val="00BB5563"/>
    <w:rsid w:val="00BB5596"/>
    <w:rsid w:val="00BC4805"/>
    <w:rsid w:val="00BC5AA2"/>
    <w:rsid w:val="00BE097E"/>
    <w:rsid w:val="00C11373"/>
    <w:rsid w:val="00C947E8"/>
    <w:rsid w:val="00CA43AC"/>
    <w:rsid w:val="00CA6CF9"/>
    <w:rsid w:val="00CC0625"/>
    <w:rsid w:val="00CC2475"/>
    <w:rsid w:val="00CE2DB7"/>
    <w:rsid w:val="00CF3006"/>
    <w:rsid w:val="00CF7073"/>
    <w:rsid w:val="00D05A7E"/>
    <w:rsid w:val="00D05EEB"/>
    <w:rsid w:val="00D706B3"/>
    <w:rsid w:val="00D710C8"/>
    <w:rsid w:val="00D75414"/>
    <w:rsid w:val="00D83930"/>
    <w:rsid w:val="00D8565B"/>
    <w:rsid w:val="00D92A27"/>
    <w:rsid w:val="00D934F3"/>
    <w:rsid w:val="00D9465E"/>
    <w:rsid w:val="00DA62AD"/>
    <w:rsid w:val="00DB11E8"/>
    <w:rsid w:val="00DB400D"/>
    <w:rsid w:val="00DB75F1"/>
    <w:rsid w:val="00DC458F"/>
    <w:rsid w:val="00DC5C13"/>
    <w:rsid w:val="00DC5F73"/>
    <w:rsid w:val="00DD3CEF"/>
    <w:rsid w:val="00E050EE"/>
    <w:rsid w:val="00E06F83"/>
    <w:rsid w:val="00E07B14"/>
    <w:rsid w:val="00E2250D"/>
    <w:rsid w:val="00E4565D"/>
    <w:rsid w:val="00E571E1"/>
    <w:rsid w:val="00E60885"/>
    <w:rsid w:val="00E75A56"/>
    <w:rsid w:val="00E77010"/>
    <w:rsid w:val="00E77FD7"/>
    <w:rsid w:val="00E9048C"/>
    <w:rsid w:val="00EC075A"/>
    <w:rsid w:val="00ED09DC"/>
    <w:rsid w:val="00ED625C"/>
    <w:rsid w:val="00ED680F"/>
    <w:rsid w:val="00EE4ABD"/>
    <w:rsid w:val="00EE7977"/>
    <w:rsid w:val="00EF0EC7"/>
    <w:rsid w:val="00F10410"/>
    <w:rsid w:val="00F13471"/>
    <w:rsid w:val="00F14DDE"/>
    <w:rsid w:val="00F418F6"/>
    <w:rsid w:val="00F46695"/>
    <w:rsid w:val="00F51F11"/>
    <w:rsid w:val="00F547E7"/>
    <w:rsid w:val="00F74039"/>
    <w:rsid w:val="00F850A8"/>
    <w:rsid w:val="00F94A5E"/>
    <w:rsid w:val="00FA55C4"/>
    <w:rsid w:val="00F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9ED21"/>
  <w15:chartTrackingRefBased/>
  <w15:docId w15:val="{538E4DEF-8271-4645-A3C8-786BE519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3BC"/>
  </w:style>
  <w:style w:type="paragraph" w:styleId="Nagwek1">
    <w:name w:val="heading 1"/>
    <w:basedOn w:val="Normalny"/>
    <w:next w:val="Normalny"/>
    <w:link w:val="Nagwek1Znak"/>
    <w:uiPriority w:val="9"/>
    <w:qFormat/>
    <w:rsid w:val="006C33B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3B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3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3B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3B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3B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3B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3B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3B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3B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3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3B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3B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3B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3B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3B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3BC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6C33B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C33B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3B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C33BC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C33B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C33B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216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3BC"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3B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3BC"/>
    <w:rPr>
      <w:rFonts w:asciiTheme="majorHAnsi" w:eastAsiaTheme="majorEastAsia" w:hAnsiTheme="majorHAnsi" w:cstheme="majorBidi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6C33BC"/>
    <w:rPr>
      <w:b/>
      <w:bCs/>
      <w:smallCaps/>
      <w:color w:val="auto"/>
      <w:u w:val="single"/>
    </w:rPr>
  </w:style>
  <w:style w:type="paragraph" w:customStyle="1" w:styleId="ql-align-justify">
    <w:name w:val="ql-align-justify"/>
    <w:basedOn w:val="Normalny"/>
    <w:rsid w:val="0052162E"/>
    <w:pPr>
      <w:spacing w:after="0" w:line="240" w:lineRule="auto"/>
    </w:pPr>
    <w:rPr>
      <w:rFonts w:ascii="Arial" w:hAnsi="Arial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52162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2162E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162E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52162E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paragraph" w:styleId="Poprawka">
    <w:name w:val="Revision"/>
    <w:hidden/>
    <w:uiPriority w:val="99"/>
    <w:semiHidden/>
    <w:rsid w:val="00145D99"/>
    <w:pPr>
      <w:spacing w:after="0" w:line="240" w:lineRule="auto"/>
    </w:pPr>
    <w:rPr>
      <w:rFonts w:ascii="Calibri" w:eastAsia="Times New Roman" w:hAnsi="Calibri" w:cs="Calibri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C33BC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C33B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C33BC"/>
    <w:rPr>
      <w:i/>
      <w:iCs/>
      <w:color w:val="auto"/>
    </w:rPr>
  </w:style>
  <w:style w:type="paragraph" w:styleId="Bezodstpw">
    <w:name w:val="No Spacing"/>
    <w:uiPriority w:val="1"/>
    <w:qFormat/>
    <w:rsid w:val="006C33BC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6C33BC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C33BC"/>
    <w:rPr>
      <w:smallCaps/>
      <w:color w:val="auto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C33B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33B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qFormat/>
    <w:rsid w:val="00CC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625"/>
  </w:style>
  <w:style w:type="paragraph" w:styleId="Stopka">
    <w:name w:val="footer"/>
    <w:basedOn w:val="Normalny"/>
    <w:link w:val="StopkaZnak"/>
    <w:uiPriority w:val="99"/>
    <w:unhideWhenUsed/>
    <w:rsid w:val="00CC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5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6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Mochocka</dc:creator>
  <cp:keywords/>
  <dc:description/>
  <cp:lastModifiedBy>Kamila Nowosielska</cp:lastModifiedBy>
  <cp:revision>36</cp:revision>
  <cp:lastPrinted>2024-04-26T09:25:00Z</cp:lastPrinted>
  <dcterms:created xsi:type="dcterms:W3CDTF">2024-04-24T10:08:00Z</dcterms:created>
  <dcterms:modified xsi:type="dcterms:W3CDTF">2024-07-31T06:59:00Z</dcterms:modified>
</cp:coreProperties>
</file>