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16A7" w14:textId="07868633" w:rsidR="00F22285" w:rsidRDefault="00433C18" w:rsidP="00E6464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5053B4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 xml:space="preserve">                                                                                                           </w:t>
      </w:r>
      <w:r w:rsidR="00285828" w:rsidRPr="005053B4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 xml:space="preserve">                                                                                                           Załącznik nr </w:t>
      </w:r>
      <w:r w:rsidR="00C60A3E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>1</w:t>
      </w:r>
      <w:r w:rsidR="00AE005B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>6</w:t>
      </w:r>
      <w:r w:rsidR="00C60A3E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 xml:space="preserve"> do Regulaminu</w:t>
      </w:r>
      <w:r w:rsidR="009C2BF8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 xml:space="preserve"> naboru wniosków</w:t>
      </w:r>
    </w:p>
    <w:p w14:paraId="70B548C8" w14:textId="77777777" w:rsidR="009902E4" w:rsidRDefault="009902E4" w:rsidP="009902E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56B3252" w14:textId="1F73B34F" w:rsidR="00A0758D" w:rsidRDefault="00A0758D" w:rsidP="00A0758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Szczegółowy opis kryteriów wyboru i oceny</w:t>
      </w:r>
      <w:r w:rsidRPr="008C1D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operacji</w:t>
      </w:r>
      <w:r w:rsidR="00EC1A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C78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6397246" w14:textId="77777777" w:rsidR="009902E4" w:rsidRPr="009902E4" w:rsidRDefault="009902E4" w:rsidP="009902E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F96F49D" w14:textId="6426611C" w:rsidR="00153A91" w:rsidRPr="005053B4" w:rsidRDefault="00153A91" w:rsidP="00F604EC">
      <w:pPr>
        <w:spacing w:after="0"/>
        <w:rPr>
          <w:rFonts w:ascii="Times New Roman" w:hAnsi="Times New Roman" w:cs="Times New Roman"/>
          <w:color w:val="000000" w:themeColor="text1"/>
        </w:rPr>
      </w:pPr>
      <w:r w:rsidRPr="005053B4">
        <w:rPr>
          <w:rFonts w:ascii="Times New Roman" w:hAnsi="Times New Roman" w:cs="Times New Roman"/>
          <w:color w:val="000000" w:themeColor="text1"/>
        </w:rPr>
        <w:t xml:space="preserve">KRYTERIA </w:t>
      </w:r>
      <w:bookmarkStart w:id="0" w:name="_Hlk164880926"/>
      <w:r w:rsidR="00FC139A" w:rsidRPr="005053B4">
        <w:rPr>
          <w:rFonts w:ascii="Times New Roman" w:hAnsi="Times New Roman" w:cs="Times New Roman"/>
          <w:color w:val="000000" w:themeColor="text1"/>
        </w:rPr>
        <w:t xml:space="preserve">RANKINGUJĄCE - </w:t>
      </w:r>
      <w:bookmarkEnd w:id="0"/>
      <w:r w:rsidRPr="005053B4">
        <w:rPr>
          <w:rFonts w:ascii="Times New Roman" w:hAnsi="Times New Roman" w:cs="Times New Roman"/>
          <w:color w:val="000000" w:themeColor="text1"/>
        </w:rPr>
        <w:t>HORYZONTALNE DLA LSR</w:t>
      </w:r>
      <w:r w:rsidR="00933171" w:rsidRPr="005053B4">
        <w:rPr>
          <w:rFonts w:ascii="Times New Roman" w:hAnsi="Times New Roman" w:cs="Times New Roman"/>
          <w:color w:val="000000" w:themeColor="text1"/>
        </w:rPr>
        <w:t xml:space="preserve"> (wspólne dla wszystkich działań)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2213"/>
        <w:gridCol w:w="3827"/>
        <w:gridCol w:w="992"/>
        <w:gridCol w:w="2410"/>
      </w:tblGrid>
      <w:tr w:rsidR="005053B4" w:rsidRPr="005053B4" w14:paraId="16CC3385" w14:textId="77777777" w:rsidTr="00863B60">
        <w:trPr>
          <w:trHeight w:val="435"/>
        </w:trPr>
        <w:tc>
          <w:tcPr>
            <w:tcW w:w="447" w:type="dxa"/>
            <w:shd w:val="clear" w:color="auto" w:fill="EEECE1" w:themeFill="background2"/>
            <w:vAlign w:val="center"/>
          </w:tcPr>
          <w:p w14:paraId="3D331446" w14:textId="77777777" w:rsidR="00153A91" w:rsidRPr="005053B4" w:rsidRDefault="00153A91" w:rsidP="00F60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</w:p>
        </w:tc>
        <w:tc>
          <w:tcPr>
            <w:tcW w:w="2213" w:type="dxa"/>
            <w:shd w:val="clear" w:color="auto" w:fill="EEECE1" w:themeFill="background2"/>
            <w:vAlign w:val="center"/>
          </w:tcPr>
          <w:p w14:paraId="6B9D8C81" w14:textId="77777777" w:rsidR="00153A91" w:rsidRPr="005053B4" w:rsidRDefault="00153A91" w:rsidP="00F60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KRYTERIUM</w:t>
            </w:r>
          </w:p>
        </w:tc>
        <w:tc>
          <w:tcPr>
            <w:tcW w:w="3827" w:type="dxa"/>
            <w:shd w:val="clear" w:color="auto" w:fill="EEECE1" w:themeFill="background2"/>
            <w:vAlign w:val="center"/>
          </w:tcPr>
          <w:p w14:paraId="16243138" w14:textId="77777777" w:rsidR="00153A91" w:rsidRPr="005053B4" w:rsidRDefault="00153A91" w:rsidP="00F60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USZCZEGÓŁOWIENIE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3DB753E0" w14:textId="67AA0325" w:rsidR="00153A91" w:rsidRPr="005053B4" w:rsidRDefault="00153A91" w:rsidP="009902E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  <w:r w:rsidR="009902E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PKT.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3D19833B" w14:textId="73309C8B" w:rsidR="00153A91" w:rsidRPr="005053B4" w:rsidRDefault="00282CD7" w:rsidP="00F604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UZASADNIENIE</w:t>
            </w:r>
          </w:p>
        </w:tc>
      </w:tr>
      <w:tr w:rsidR="005053B4" w:rsidRPr="005053B4" w14:paraId="2EA8EA37" w14:textId="77777777" w:rsidTr="00FE648D">
        <w:trPr>
          <w:trHeight w:val="992"/>
        </w:trPr>
        <w:tc>
          <w:tcPr>
            <w:tcW w:w="447" w:type="dxa"/>
            <w:vMerge w:val="restart"/>
            <w:vAlign w:val="center"/>
          </w:tcPr>
          <w:p w14:paraId="32E13AED" w14:textId="77777777" w:rsidR="000F14F2" w:rsidRPr="005053B4" w:rsidRDefault="000F14F2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13" w:type="dxa"/>
            <w:vMerge w:val="restart"/>
            <w:vAlign w:val="center"/>
          </w:tcPr>
          <w:p w14:paraId="059E6620" w14:textId="77777777" w:rsidR="000F14F2" w:rsidRPr="005053B4" w:rsidRDefault="00CC0134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OPERACJA</w:t>
            </w:r>
            <w:r w:rsidR="00EE096B"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0F14F2"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SPRZYJA OCHRONIE ŚRODOWISKA </w:t>
            </w:r>
          </w:p>
          <w:p w14:paraId="28C08CCE" w14:textId="77777777" w:rsidR="000F14F2" w:rsidRPr="005053B4" w:rsidRDefault="000F14F2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LUB KLIMATU</w:t>
            </w:r>
          </w:p>
          <w:p w14:paraId="7DE670A2" w14:textId="77777777" w:rsidR="005D135A" w:rsidRPr="005053B4" w:rsidRDefault="005D135A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C7BE0BB" w14:textId="71BBCCB8" w:rsidR="005D135A" w:rsidRPr="005053B4" w:rsidRDefault="005D135A" w:rsidP="008D0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</w:t>
            </w:r>
            <w:r w:rsidR="007A1E81" w:rsidRPr="005053B4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8D0354" w:rsidRPr="005053B4">
              <w:rPr>
                <w:rFonts w:ascii="Times New Roman" w:hAnsi="Times New Roman" w:cs="Times New Roman"/>
                <w:i/>
                <w:color w:val="000000" w:themeColor="text1"/>
              </w:rPr>
              <w:t>p.</w:t>
            </w:r>
            <w:r w:rsidR="00BD239F">
              <w:rPr>
                <w:rFonts w:ascii="Times New Roman" w:hAnsi="Times New Roman" w:cs="Times New Roman"/>
                <w:i/>
                <w:color w:val="000000" w:themeColor="text1"/>
              </w:rPr>
              <w:t xml:space="preserve">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7690C60" w14:textId="69FCE2D7" w:rsidR="000F14F2" w:rsidRPr="00DC7519" w:rsidRDefault="009763F7" w:rsidP="00FE648D">
            <w:pPr>
              <w:jc w:val="both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Operacja</w:t>
            </w:r>
            <w:r w:rsidR="00FE648D" w:rsidRPr="00DC7519">
              <w:rPr>
                <w:rFonts w:ascii="Times New Roman" w:hAnsi="Times New Roman" w:cs="Times New Roman"/>
              </w:rPr>
              <w:t xml:space="preserve"> nie zawiera elementów mających wpływ na ochronę środowiska / klimatu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0C7951" w14:textId="77777777" w:rsidR="000F14F2" w:rsidRPr="00DC7519" w:rsidRDefault="000F14F2" w:rsidP="00EC57CD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36C13F5F" w14:textId="5372E2E5" w:rsidR="000F14F2" w:rsidRPr="00DC7519" w:rsidRDefault="000F14F2" w:rsidP="00FE648D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2C06AF0D" w14:textId="77777777" w:rsidTr="00FE648D">
        <w:trPr>
          <w:trHeight w:val="1417"/>
        </w:trPr>
        <w:tc>
          <w:tcPr>
            <w:tcW w:w="447" w:type="dxa"/>
            <w:vMerge/>
            <w:vAlign w:val="center"/>
          </w:tcPr>
          <w:p w14:paraId="212E1D7E" w14:textId="77777777" w:rsidR="000F14F2" w:rsidRPr="005053B4" w:rsidRDefault="000F14F2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012E38A1" w14:textId="77777777" w:rsidR="000F14F2" w:rsidRPr="005053B4" w:rsidRDefault="000F14F2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53F2166" w14:textId="35831D4F" w:rsidR="000F14F2" w:rsidRPr="00DC7519" w:rsidRDefault="009763F7" w:rsidP="00EC57CD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FE648D" w:rsidRPr="00DC7519">
              <w:rPr>
                <w:rFonts w:ascii="Times New Roman" w:hAnsi="Times New Roman" w:cs="Times New Roman"/>
              </w:rPr>
              <w:t xml:space="preserve"> ogranicza presję na środowisko lub zapewnia racjonalne gospodarowanie zasobami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F126A3" w14:textId="08EBF400" w:rsidR="000F14F2" w:rsidRPr="005053B4" w:rsidRDefault="00ED04B0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5B6425B0" w14:textId="77777777" w:rsidR="000F14F2" w:rsidRPr="005053B4" w:rsidRDefault="000F14F2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183D2E7C" w14:textId="77777777" w:rsidTr="00863B60">
        <w:trPr>
          <w:trHeight w:val="833"/>
        </w:trPr>
        <w:tc>
          <w:tcPr>
            <w:tcW w:w="447" w:type="dxa"/>
            <w:vMerge/>
            <w:vAlign w:val="center"/>
          </w:tcPr>
          <w:p w14:paraId="17763E99" w14:textId="77777777" w:rsidR="000F14F2" w:rsidRPr="005053B4" w:rsidRDefault="000F14F2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2E4C21E4" w14:textId="77777777" w:rsidR="000F14F2" w:rsidRPr="005053B4" w:rsidRDefault="000F14F2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9BCE50C" w14:textId="02082C35" w:rsidR="000F14F2" w:rsidRPr="00DC7519" w:rsidRDefault="009763F7" w:rsidP="009F0DBB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Operacja</w:t>
            </w:r>
            <w:r w:rsidR="00FE648D" w:rsidRPr="00DC7519">
              <w:rPr>
                <w:rFonts w:ascii="Times New Roman" w:hAnsi="Times New Roman" w:cs="Times New Roman"/>
              </w:rPr>
              <w:t xml:space="preserve"> ogranicza presję na środowisko i zapewnia racjonalne gospodarowanie zasobami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EABC033" w14:textId="13D9BC4B" w:rsidR="000F14F2" w:rsidRPr="005053B4" w:rsidRDefault="00ED04B0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14:paraId="3DF918E7" w14:textId="77777777" w:rsidR="000F14F2" w:rsidRPr="005053B4" w:rsidRDefault="000F14F2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3F1E8832" w14:textId="77777777" w:rsidTr="00863B60">
        <w:trPr>
          <w:trHeight w:val="698"/>
        </w:trPr>
        <w:tc>
          <w:tcPr>
            <w:tcW w:w="447" w:type="dxa"/>
            <w:vMerge w:val="restart"/>
            <w:vAlign w:val="center"/>
          </w:tcPr>
          <w:p w14:paraId="7E2D1958" w14:textId="77777777" w:rsidR="009F0DBB" w:rsidRPr="005053B4" w:rsidRDefault="009F0DBB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13" w:type="dxa"/>
            <w:vMerge w:val="restart"/>
            <w:vAlign w:val="center"/>
          </w:tcPr>
          <w:p w14:paraId="23323E0E" w14:textId="39A9711B" w:rsidR="009F0DBB" w:rsidRPr="005053B4" w:rsidRDefault="009F0DBB" w:rsidP="007A1E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INNOWACYJNOŚĆ </w:t>
            </w:r>
            <w:r w:rsidR="000E3C81" w:rsidRPr="005053B4">
              <w:rPr>
                <w:rFonts w:ascii="Times New Roman" w:hAnsi="Times New Roman" w:cs="Times New Roman"/>
                <w:b/>
                <w:color w:val="000000" w:themeColor="text1"/>
              </w:rPr>
              <w:t>OPERACJI</w:t>
            </w:r>
          </w:p>
          <w:p w14:paraId="598366F1" w14:textId="77777777" w:rsidR="009F0DBB" w:rsidRPr="005053B4" w:rsidRDefault="009F0DBB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6253233" w14:textId="4665A790" w:rsidR="009F0DBB" w:rsidRPr="005053B4" w:rsidRDefault="009F0DBB" w:rsidP="00E70F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</w:t>
            </w:r>
            <w:r w:rsidR="007A1E81" w:rsidRPr="005053B4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p</w:t>
            </w:r>
            <w:r w:rsidR="008D0354" w:rsidRPr="005053B4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3827" w:type="dxa"/>
            <w:vAlign w:val="center"/>
          </w:tcPr>
          <w:p w14:paraId="7C038F90" w14:textId="0E948BD4" w:rsidR="009F0DBB" w:rsidRPr="00DC7519" w:rsidRDefault="009763F7" w:rsidP="00EC57CD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E70F3C" w:rsidRPr="00DC7519">
              <w:rPr>
                <w:rFonts w:ascii="Times New Roman" w:hAnsi="Times New Roman" w:cs="Times New Roman"/>
              </w:rPr>
              <w:t xml:space="preserve">nie ma cech innowacyjnych </w:t>
            </w:r>
          </w:p>
        </w:tc>
        <w:tc>
          <w:tcPr>
            <w:tcW w:w="992" w:type="dxa"/>
            <w:vAlign w:val="center"/>
          </w:tcPr>
          <w:p w14:paraId="2FA77AA1" w14:textId="77777777" w:rsidR="009F0DBB" w:rsidRPr="00DC7519" w:rsidRDefault="009F0DBB" w:rsidP="00EC57CD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079A2232" w14:textId="7977497C" w:rsidR="009F0DBB" w:rsidRPr="00DC7519" w:rsidRDefault="009F0DBB" w:rsidP="00E70F3C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45BD6428" w14:textId="77777777" w:rsidTr="009F0DBB">
        <w:trPr>
          <w:trHeight w:val="1020"/>
        </w:trPr>
        <w:tc>
          <w:tcPr>
            <w:tcW w:w="447" w:type="dxa"/>
            <w:vMerge/>
            <w:vAlign w:val="center"/>
          </w:tcPr>
          <w:p w14:paraId="115BAA34" w14:textId="77777777" w:rsidR="009F0DBB" w:rsidRPr="005053B4" w:rsidRDefault="009F0DBB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049D3DAC" w14:textId="77777777" w:rsidR="009F0DBB" w:rsidRPr="005053B4" w:rsidRDefault="009F0DBB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3AC7A" w14:textId="73C4FBB0" w:rsidR="009F0DBB" w:rsidRPr="00DC7519" w:rsidRDefault="009763F7" w:rsidP="009F0DBB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eastAsia="Calibri" w:hAnsi="Times New Roman" w:cs="Times New Roman"/>
              </w:rPr>
              <w:t xml:space="preserve">Operacja </w:t>
            </w:r>
            <w:r w:rsidR="00E70F3C" w:rsidRPr="00DC7519">
              <w:rPr>
                <w:rFonts w:ascii="Times New Roman" w:eastAsia="Calibri" w:hAnsi="Times New Roman" w:cs="Times New Roman"/>
              </w:rPr>
              <w:t>jest innowacyjn</w:t>
            </w:r>
            <w:r w:rsidRPr="00DC7519">
              <w:rPr>
                <w:rFonts w:ascii="Times New Roman" w:eastAsia="Calibri" w:hAnsi="Times New Roman" w:cs="Times New Roman"/>
              </w:rPr>
              <w:t>a</w:t>
            </w:r>
            <w:r w:rsidR="00E70F3C" w:rsidRPr="00DC7519">
              <w:rPr>
                <w:rFonts w:ascii="Times New Roman" w:eastAsia="Calibri" w:hAnsi="Times New Roman" w:cs="Times New Roman"/>
              </w:rPr>
              <w:t xml:space="preserve"> i obejmuje procesy / technologie imitujące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0C989D" w14:textId="1CF017B7" w:rsidR="009F0DBB" w:rsidRPr="005053B4" w:rsidRDefault="00ED04B0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4647A623" w14:textId="77777777" w:rsidR="009F0DBB" w:rsidRPr="005053B4" w:rsidRDefault="009F0DBB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6BD6470A" w14:textId="77777777" w:rsidTr="009F0DBB">
        <w:trPr>
          <w:trHeight w:val="1488"/>
        </w:trPr>
        <w:tc>
          <w:tcPr>
            <w:tcW w:w="447" w:type="dxa"/>
            <w:vMerge/>
            <w:vAlign w:val="center"/>
          </w:tcPr>
          <w:p w14:paraId="0DB82B66" w14:textId="77777777" w:rsidR="009F0DBB" w:rsidRPr="005053B4" w:rsidRDefault="009F0DBB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D65ABDD" w14:textId="77777777" w:rsidR="009F0DBB" w:rsidRPr="005053B4" w:rsidRDefault="009F0DBB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F25E2" w14:textId="66F87E34" w:rsidR="009F0DBB" w:rsidRPr="00DC7519" w:rsidRDefault="009763F7" w:rsidP="00E64624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E70F3C" w:rsidRPr="00DC7519">
              <w:rPr>
                <w:rFonts w:ascii="Times New Roman" w:hAnsi="Times New Roman" w:cs="Times New Roman"/>
              </w:rPr>
              <w:t xml:space="preserve"> jest innowacyjn</w:t>
            </w:r>
            <w:r w:rsidRPr="00DC7519">
              <w:rPr>
                <w:rFonts w:ascii="Times New Roman" w:hAnsi="Times New Roman" w:cs="Times New Roman"/>
              </w:rPr>
              <w:t>a</w:t>
            </w:r>
            <w:r w:rsidR="00E70F3C" w:rsidRPr="00DC7519">
              <w:rPr>
                <w:rFonts w:ascii="Times New Roman" w:hAnsi="Times New Roman" w:cs="Times New Roman"/>
              </w:rPr>
              <w:t xml:space="preserve"> i obejmuje procesy / technologie  kreatywne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8DD3ED2" w14:textId="106E7415" w:rsidR="009F0DBB" w:rsidRPr="005053B4" w:rsidRDefault="00ED04B0" w:rsidP="00E64624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14:paraId="3ABFD189" w14:textId="77777777" w:rsidR="009F0DBB" w:rsidRPr="005053B4" w:rsidRDefault="009F0DBB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5219B7E7" w14:textId="77777777" w:rsidTr="00CC0134">
        <w:trPr>
          <w:trHeight w:val="1210"/>
        </w:trPr>
        <w:tc>
          <w:tcPr>
            <w:tcW w:w="447" w:type="dxa"/>
            <w:vMerge w:val="restart"/>
            <w:vAlign w:val="center"/>
          </w:tcPr>
          <w:p w14:paraId="16703569" w14:textId="77777777" w:rsidR="00933171" w:rsidRPr="005053B4" w:rsidRDefault="00933171" w:rsidP="00FD75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13" w:type="dxa"/>
            <w:vMerge w:val="restart"/>
            <w:vAlign w:val="center"/>
          </w:tcPr>
          <w:p w14:paraId="69BDAA79" w14:textId="77777777" w:rsidR="00933171" w:rsidRDefault="00933171" w:rsidP="007A1E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PLANOWANY CZAS REALIZACJI </w:t>
            </w:r>
            <w:r w:rsidR="000E3C81" w:rsidRPr="005053B4">
              <w:rPr>
                <w:rFonts w:ascii="Times New Roman" w:hAnsi="Times New Roman" w:cs="Times New Roman"/>
                <w:b/>
                <w:color w:val="000000" w:themeColor="text1"/>
              </w:rPr>
              <w:t>OPERACJI</w:t>
            </w:r>
          </w:p>
          <w:p w14:paraId="43447312" w14:textId="77777777" w:rsidR="00731F93" w:rsidRPr="005053B4" w:rsidRDefault="00731F93" w:rsidP="007A1E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C41E00A" w14:textId="77777777" w:rsidR="00933171" w:rsidRPr="005053B4" w:rsidRDefault="00E9401B" w:rsidP="007A1E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</w:t>
            </w:r>
            <w:r w:rsidR="00A543E8" w:rsidRPr="005053B4">
              <w:rPr>
                <w:rFonts w:ascii="Times New Roman" w:hAnsi="Times New Roman" w:cs="Times New Roman"/>
                <w:i/>
                <w:color w:val="000000" w:themeColor="text1"/>
              </w:rPr>
              <w:t>3 p.</w:t>
            </w:r>
          </w:p>
          <w:p w14:paraId="763CB1AD" w14:textId="77777777" w:rsidR="00933171" w:rsidRPr="005053B4" w:rsidRDefault="00933171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93615" w14:textId="77777777" w:rsidR="00933171" w:rsidRPr="005053B4" w:rsidRDefault="00933171" w:rsidP="00EE09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Planowany czas rea</w:t>
            </w:r>
            <w:r w:rsidR="00DC148B" w:rsidRPr="005053B4">
              <w:rPr>
                <w:rFonts w:ascii="Times New Roman" w:hAnsi="Times New Roman" w:cs="Times New Roman"/>
                <w:color w:val="000000" w:themeColor="text1"/>
              </w:rPr>
              <w:t>lizacji operacji dłuższy niż 12 miesięcy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od</w:t>
            </w:r>
            <w:r w:rsidR="00EE096B" w:rsidRPr="005053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D0354" w:rsidRPr="005053B4">
              <w:rPr>
                <w:rFonts w:ascii="Times New Roman" w:eastAsia="Calibri" w:hAnsi="Times New Roman" w:cs="Times New Roman"/>
                <w:color w:val="000000" w:themeColor="text1"/>
              </w:rPr>
              <w:t>podpisania umowy na realizację operacji.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1C7D65" w14:textId="77777777" w:rsidR="00933171" w:rsidRPr="005053B4" w:rsidRDefault="00933171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055CBF0B" w14:textId="704B1DEB" w:rsidR="00933171" w:rsidRPr="00DC7519" w:rsidRDefault="00933171" w:rsidP="00B16BA7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1E1BC2DB" w14:textId="77777777" w:rsidTr="00B56276">
        <w:trPr>
          <w:trHeight w:val="989"/>
        </w:trPr>
        <w:tc>
          <w:tcPr>
            <w:tcW w:w="447" w:type="dxa"/>
            <w:vMerge/>
            <w:vAlign w:val="center"/>
          </w:tcPr>
          <w:p w14:paraId="3FB0E785" w14:textId="77777777" w:rsidR="00933171" w:rsidRPr="005053B4" w:rsidRDefault="00933171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00AEA18D" w14:textId="77777777" w:rsidR="00933171" w:rsidRPr="005053B4" w:rsidRDefault="00933171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85598" w14:textId="77777777" w:rsidR="00933171" w:rsidRPr="005053B4" w:rsidRDefault="00933171" w:rsidP="00EE096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Planowany czas realizacji operacji do 1</w:t>
            </w:r>
            <w:r w:rsidR="00DC148B" w:rsidRPr="005053B4">
              <w:rPr>
                <w:rFonts w:ascii="Times New Roman" w:hAnsi="Times New Roman" w:cs="Times New Roman"/>
                <w:color w:val="000000" w:themeColor="text1"/>
              </w:rPr>
              <w:t>2 miesięcy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(włącznie) od </w:t>
            </w:r>
            <w:r w:rsidR="008D0354" w:rsidRPr="005053B4">
              <w:rPr>
                <w:rFonts w:ascii="Times New Roman" w:eastAsia="Calibri" w:hAnsi="Times New Roman" w:cs="Times New Roman"/>
                <w:color w:val="000000" w:themeColor="text1"/>
              </w:rPr>
              <w:t>podpisania umowy na realizację operacji.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1788AFB" w14:textId="77777777" w:rsidR="00933171" w:rsidRPr="005053B4" w:rsidRDefault="00610D76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58786732" w14:textId="77777777" w:rsidR="00933171" w:rsidRPr="00DC7519" w:rsidRDefault="00933171" w:rsidP="00B16BA7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4154671B" w14:textId="77777777" w:rsidTr="00CC0134">
        <w:trPr>
          <w:trHeight w:val="758"/>
        </w:trPr>
        <w:tc>
          <w:tcPr>
            <w:tcW w:w="447" w:type="dxa"/>
            <w:vMerge w:val="restart"/>
            <w:vAlign w:val="center"/>
          </w:tcPr>
          <w:p w14:paraId="2A0F0F4C" w14:textId="77777777" w:rsidR="00B16BA7" w:rsidRPr="005053B4" w:rsidRDefault="00B16BA7" w:rsidP="00FD75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13" w:type="dxa"/>
            <w:vMerge w:val="restart"/>
            <w:vAlign w:val="center"/>
          </w:tcPr>
          <w:p w14:paraId="1ECA91E1" w14:textId="77777777" w:rsidR="00B16BA7" w:rsidRDefault="00B16BA7" w:rsidP="00731F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WKŁAD WŁASNY W REALIZACJĘ </w:t>
            </w:r>
            <w:r w:rsidR="000E3C81" w:rsidRPr="005053B4">
              <w:rPr>
                <w:rFonts w:ascii="Times New Roman" w:hAnsi="Times New Roman" w:cs="Times New Roman"/>
                <w:b/>
                <w:color w:val="000000" w:themeColor="text1"/>
              </w:rPr>
              <w:t>OPERACJI</w:t>
            </w:r>
          </w:p>
          <w:p w14:paraId="64B00799" w14:textId="77777777" w:rsidR="00731F93" w:rsidRPr="005053B4" w:rsidRDefault="00731F93" w:rsidP="00731F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BD23AC7" w14:textId="3464DAAC" w:rsidR="00B16BA7" w:rsidRPr="005053B4" w:rsidRDefault="00E9401B" w:rsidP="007A1E8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</w:t>
            </w:r>
            <w:r w:rsidR="00B16BA7"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5B31E" w14:textId="77777777" w:rsidR="00B16BA7" w:rsidRPr="005053B4" w:rsidRDefault="00B16BA7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równy wymaganemu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556309" w14:textId="77777777" w:rsidR="00B16BA7" w:rsidRPr="005053B4" w:rsidRDefault="00B16BA7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0888B49" w14:textId="0CC7B497" w:rsidR="00B16BA7" w:rsidRPr="00DC7519" w:rsidRDefault="00B16BA7" w:rsidP="00B16BA7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54A2EF8C" w14:textId="77777777" w:rsidTr="00CC0134">
        <w:trPr>
          <w:trHeight w:val="980"/>
        </w:trPr>
        <w:tc>
          <w:tcPr>
            <w:tcW w:w="447" w:type="dxa"/>
            <w:vMerge/>
            <w:vAlign w:val="center"/>
          </w:tcPr>
          <w:p w14:paraId="5E044CC0" w14:textId="77777777" w:rsidR="00B16BA7" w:rsidRPr="005053B4" w:rsidRDefault="00B16BA7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60148B3" w14:textId="77777777" w:rsidR="00B16BA7" w:rsidRPr="005053B4" w:rsidRDefault="00B16BA7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EEAE5" w14:textId="77777777" w:rsidR="00B16BA7" w:rsidRPr="005053B4" w:rsidRDefault="00B16BA7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wyższy od wymaganego do 5 % kk(włącznie)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6344D" w14:textId="77777777" w:rsidR="00B16BA7" w:rsidRPr="005053B4" w:rsidRDefault="00E9401B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3D613109" w14:textId="77777777" w:rsidR="00B16BA7" w:rsidRPr="005053B4" w:rsidRDefault="00B16BA7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7D76E8D7" w14:textId="77777777" w:rsidTr="00B56276">
        <w:trPr>
          <w:trHeight w:val="207"/>
        </w:trPr>
        <w:tc>
          <w:tcPr>
            <w:tcW w:w="447" w:type="dxa"/>
            <w:vMerge/>
            <w:vAlign w:val="center"/>
          </w:tcPr>
          <w:p w14:paraId="09CCC06E" w14:textId="77777777" w:rsidR="00B16BA7" w:rsidRPr="005053B4" w:rsidRDefault="00B16BA7" w:rsidP="00EC57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0EFEE506" w14:textId="77777777" w:rsidR="00B16BA7" w:rsidRPr="005053B4" w:rsidRDefault="00B16BA7" w:rsidP="00EC57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4DF55" w14:textId="77777777" w:rsidR="00B16BA7" w:rsidRPr="005053B4" w:rsidRDefault="00B16BA7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wyższy od wymaganego powyżej 5 % kk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8BD02" w14:textId="77777777" w:rsidR="00B16BA7" w:rsidRPr="005053B4" w:rsidRDefault="00E9401B" w:rsidP="003B6A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1B17DC9B" w14:textId="77777777" w:rsidR="00B16BA7" w:rsidRPr="005053B4" w:rsidRDefault="00B16BA7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1F1A1A59" w14:textId="77777777" w:rsidTr="00B56276">
        <w:trPr>
          <w:trHeight w:val="1552"/>
        </w:trPr>
        <w:tc>
          <w:tcPr>
            <w:tcW w:w="447" w:type="dxa"/>
            <w:vMerge w:val="restart"/>
            <w:vAlign w:val="center"/>
          </w:tcPr>
          <w:p w14:paraId="55CF8BB2" w14:textId="77777777" w:rsidR="00366FD5" w:rsidRPr="005053B4" w:rsidRDefault="00366FD5" w:rsidP="00FD75E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2213" w:type="dxa"/>
            <w:vMerge w:val="restart"/>
            <w:vAlign w:val="center"/>
          </w:tcPr>
          <w:p w14:paraId="3B6B3ABF" w14:textId="77777777" w:rsidR="00731F93" w:rsidRDefault="00366FD5" w:rsidP="003B6A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DORADZTWO BIURA </w:t>
            </w:r>
          </w:p>
          <w:p w14:paraId="162F14CB" w14:textId="2954F5EC" w:rsidR="00366FD5" w:rsidRPr="005053B4" w:rsidRDefault="00366FD5" w:rsidP="003B6A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D5D28" w14:textId="77777777" w:rsidR="00366FD5" w:rsidRPr="005053B4" w:rsidRDefault="00366FD5" w:rsidP="00B16B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nie korzystał z doradztwa pracowników Biura Stowarzyszenia LGD „Brama Mazurskiej Krainy” bezpośrednio w Biurze Stowarzyszenia, telefonicznego, mailowego.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B7DDA" w14:textId="77777777" w:rsidR="00366FD5" w:rsidRPr="005053B4" w:rsidRDefault="00366FD5" w:rsidP="00EC5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8BA5349" w14:textId="6467ADD7" w:rsidR="00366FD5" w:rsidRPr="005053B4" w:rsidRDefault="00366FD5" w:rsidP="0014730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5053B4" w:rsidRPr="005053B4" w14:paraId="0C657489" w14:textId="77777777" w:rsidTr="00B56276">
        <w:trPr>
          <w:trHeight w:val="1189"/>
        </w:trPr>
        <w:tc>
          <w:tcPr>
            <w:tcW w:w="447" w:type="dxa"/>
            <w:vMerge/>
            <w:vAlign w:val="center"/>
          </w:tcPr>
          <w:p w14:paraId="47718181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881FC0A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F0517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korzystał z telefonicznego doradztwa pracowników Biura Stowarzyszenia LGD „Brama Mazurskiej Krainy”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32E0E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vMerge/>
            <w:vAlign w:val="center"/>
          </w:tcPr>
          <w:p w14:paraId="5DEA9BBC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4910091F" w14:textId="77777777" w:rsidTr="00B56276">
        <w:trPr>
          <w:trHeight w:val="1098"/>
        </w:trPr>
        <w:tc>
          <w:tcPr>
            <w:tcW w:w="447" w:type="dxa"/>
            <w:vMerge/>
            <w:vAlign w:val="center"/>
          </w:tcPr>
          <w:p w14:paraId="2B345B33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29B8C8C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B823D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korzystał z mailowego doradztwa pracowników Biura Stowarzyszenia LGD „Brama Mazurskiej Krainy”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064E1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01DAFC5C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7DCD011A" w14:textId="77777777" w:rsidTr="001E6536">
        <w:trPr>
          <w:trHeight w:val="840"/>
        </w:trPr>
        <w:tc>
          <w:tcPr>
            <w:tcW w:w="447" w:type="dxa"/>
            <w:vMerge/>
            <w:vAlign w:val="center"/>
          </w:tcPr>
          <w:p w14:paraId="073AD0D8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66AAC22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A80FF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korzystał z doradztwa pracowników Biura Stowarzyszenia LGD „Brama Mazurskiej Krainy” bezpośrednio w Biurze Stowarzyszenia.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C139F2A" w14:textId="77777777" w:rsidR="00787F53" w:rsidRPr="005053B4" w:rsidRDefault="00787F53" w:rsidP="00787F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07CDD0B9" w14:textId="77777777" w:rsidR="00787F53" w:rsidRPr="005053B4" w:rsidRDefault="00787F53" w:rsidP="00787F5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2335CAB2" w14:textId="77777777" w:rsidTr="007A1E81">
        <w:trPr>
          <w:trHeight w:val="2056"/>
        </w:trPr>
        <w:tc>
          <w:tcPr>
            <w:tcW w:w="447" w:type="dxa"/>
            <w:vMerge w:val="restart"/>
            <w:vAlign w:val="center"/>
          </w:tcPr>
          <w:p w14:paraId="3CB02F9E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13" w:type="dxa"/>
            <w:vMerge w:val="restart"/>
            <w:vAlign w:val="center"/>
          </w:tcPr>
          <w:p w14:paraId="4E1F8CE6" w14:textId="77777777" w:rsidR="00366FD5" w:rsidRDefault="00366FD5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WYKONALNOŚĆ OPERACJI</w:t>
            </w:r>
          </w:p>
          <w:p w14:paraId="386F7E1F" w14:textId="77777777" w:rsidR="00731F93" w:rsidRPr="005053B4" w:rsidRDefault="00731F93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B6D3EDB" w14:textId="13A759B8" w:rsidR="00366FD5" w:rsidRPr="005053B4" w:rsidRDefault="00366FD5" w:rsidP="00366FD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</w:t>
            </w:r>
            <w:r w:rsidR="000F03DC" w:rsidRPr="005053B4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10F3C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Złożone przez Wnioskodawcę dokumenty są niekompletne i nie uzasadniają wykonalności operacji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222B3" w14:textId="77777777" w:rsidR="00366FD5" w:rsidRPr="005053B4" w:rsidRDefault="00366FD5" w:rsidP="00366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548591C3" w14:textId="7884F8A7" w:rsidR="00366FD5" w:rsidRPr="005053B4" w:rsidRDefault="00366FD5" w:rsidP="00366FD5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5053B4" w:rsidRPr="005053B4" w14:paraId="322076F2" w14:textId="77777777" w:rsidTr="007A1E81">
        <w:trPr>
          <w:trHeight w:val="1404"/>
        </w:trPr>
        <w:tc>
          <w:tcPr>
            <w:tcW w:w="447" w:type="dxa"/>
            <w:vMerge/>
            <w:vAlign w:val="center"/>
          </w:tcPr>
          <w:p w14:paraId="61ADD4DF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4CC506B" w14:textId="77777777" w:rsidR="00366FD5" w:rsidRPr="005053B4" w:rsidRDefault="00366FD5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5F7CF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Złożone przez Wnioskodawcę dokumenty są kompletne  i potwierdzają wykonalność operacji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078FE" w14:textId="4B5404BA" w:rsidR="00366FD5" w:rsidRPr="005053B4" w:rsidRDefault="00ED04B0" w:rsidP="00366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77DE9C56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10FE6CBF" w14:textId="77777777" w:rsidTr="007A1E81">
        <w:trPr>
          <w:trHeight w:val="2259"/>
        </w:trPr>
        <w:tc>
          <w:tcPr>
            <w:tcW w:w="447" w:type="dxa"/>
            <w:vMerge w:val="restart"/>
            <w:vAlign w:val="center"/>
          </w:tcPr>
          <w:p w14:paraId="3FAF54F5" w14:textId="29E1C0F7" w:rsidR="00FC139A" w:rsidRPr="005053B4" w:rsidRDefault="007A1E81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13" w:type="dxa"/>
            <w:vMerge w:val="restart"/>
            <w:vAlign w:val="center"/>
          </w:tcPr>
          <w:p w14:paraId="747E5EF1" w14:textId="77777777" w:rsidR="00FC139A" w:rsidRDefault="007A1E81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ZASTOSOWANIE TECHNOLOGII CYFROWYCH</w:t>
            </w:r>
          </w:p>
          <w:p w14:paraId="10FBC315" w14:textId="77777777" w:rsidR="00731F93" w:rsidRPr="005053B4" w:rsidRDefault="00731F93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45B1E22" w14:textId="2C45074C" w:rsidR="007A1E81" w:rsidRPr="005053B4" w:rsidRDefault="007A1E81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FE41A" w14:textId="32A6D5E6" w:rsidR="00FC139A" w:rsidRPr="00DC7519" w:rsidRDefault="0067393E" w:rsidP="00FC139A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7A1E81" w:rsidRPr="00DC7519">
              <w:rPr>
                <w:rFonts w:ascii="Times New Roman" w:hAnsi="Times New Roman" w:cs="Times New Roman"/>
              </w:rPr>
              <w:t xml:space="preserve">nie zawiera elementów wdrożenia / wykorzystania technologii cyfrowych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EACE8" w14:textId="6F35A95A" w:rsidR="00FC139A" w:rsidRPr="005053B4" w:rsidRDefault="007A1E81" w:rsidP="00366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3B3C3D0A" w14:textId="20441FEC" w:rsidR="00FC139A" w:rsidRPr="005053B4" w:rsidRDefault="00FC139A" w:rsidP="007A1E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307E36E3" w14:textId="77777777" w:rsidTr="00863B60">
        <w:trPr>
          <w:trHeight w:val="225"/>
        </w:trPr>
        <w:tc>
          <w:tcPr>
            <w:tcW w:w="447" w:type="dxa"/>
            <w:vMerge/>
            <w:vAlign w:val="center"/>
          </w:tcPr>
          <w:p w14:paraId="2D9B8B6A" w14:textId="2B700679" w:rsidR="00FC139A" w:rsidRPr="005053B4" w:rsidRDefault="00FC139A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434026BE" w14:textId="66721741" w:rsidR="00FC139A" w:rsidRPr="005053B4" w:rsidRDefault="00FC139A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B1A92" w14:textId="0DBE1EE5" w:rsidR="00FC139A" w:rsidRPr="00DC7519" w:rsidRDefault="0067393E" w:rsidP="00FC139A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</w:t>
            </w:r>
            <w:r w:rsidR="007A1E81" w:rsidRPr="00DC7519">
              <w:rPr>
                <w:rFonts w:ascii="Times New Roman" w:hAnsi="Times New Roman" w:cs="Times New Roman"/>
              </w:rPr>
              <w:t>obejmuje procesy / technologie cyfrowe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71AD3" w14:textId="78AECB1E" w:rsidR="00FC139A" w:rsidRPr="005053B4" w:rsidRDefault="007A1E81" w:rsidP="00366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602CC493" w14:textId="77777777" w:rsidR="00FC139A" w:rsidRPr="005053B4" w:rsidRDefault="00FC139A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3B4" w:rsidRPr="005053B4" w14:paraId="50D3DFE1" w14:textId="77777777" w:rsidTr="007A1E81">
        <w:trPr>
          <w:trHeight w:val="1092"/>
        </w:trPr>
        <w:tc>
          <w:tcPr>
            <w:tcW w:w="447" w:type="dxa"/>
            <w:vMerge w:val="restart"/>
            <w:vAlign w:val="center"/>
          </w:tcPr>
          <w:p w14:paraId="227FE461" w14:textId="5FBE341F" w:rsidR="00366FD5" w:rsidRPr="005053B4" w:rsidRDefault="00ED04B0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213" w:type="dxa"/>
            <w:vMerge w:val="restart"/>
            <w:vAlign w:val="center"/>
          </w:tcPr>
          <w:p w14:paraId="349BE117" w14:textId="03EF00F1" w:rsidR="0067393E" w:rsidRDefault="0067393E" w:rsidP="00366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7519">
              <w:rPr>
                <w:rFonts w:ascii="Times New Roman" w:hAnsi="Times New Roman" w:cs="Times New Roman"/>
                <w:b/>
              </w:rPr>
              <w:t>PARTNERSTWO W REA</w:t>
            </w:r>
            <w:r w:rsidR="00731F93">
              <w:rPr>
                <w:rFonts w:ascii="Times New Roman" w:hAnsi="Times New Roman" w:cs="Times New Roman"/>
                <w:b/>
              </w:rPr>
              <w:t>LIZ</w:t>
            </w:r>
            <w:r w:rsidRPr="00DC7519">
              <w:rPr>
                <w:rFonts w:ascii="Times New Roman" w:hAnsi="Times New Roman" w:cs="Times New Roman"/>
                <w:b/>
              </w:rPr>
              <w:t xml:space="preserve">ACJI OPERACJI </w:t>
            </w:r>
          </w:p>
          <w:p w14:paraId="46768291" w14:textId="77777777" w:rsidR="00731F93" w:rsidRPr="00DC7519" w:rsidRDefault="00731F93" w:rsidP="00366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CA686" w14:textId="77777777" w:rsidR="00366FD5" w:rsidRPr="00DC7519" w:rsidRDefault="00366FD5" w:rsidP="00366FD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C7519">
              <w:rPr>
                <w:rFonts w:ascii="Times New Roman" w:hAnsi="Times New Roman" w:cs="Times New Roman"/>
                <w:i/>
              </w:rPr>
              <w:t>max. 6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D2F1C" w14:textId="77777777" w:rsidR="00366FD5" w:rsidRPr="00DC7519" w:rsidRDefault="00366FD5" w:rsidP="00366FD5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Operacja jest realizowana samodzielnie przez Wnioskodawcę, bez zaangażowania Partnerów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50324" w14:textId="77777777" w:rsidR="00366FD5" w:rsidRPr="00DC7519" w:rsidRDefault="00366FD5" w:rsidP="00366FD5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B85A33A" w14:textId="708960F2" w:rsidR="00755849" w:rsidRPr="00DC7519" w:rsidRDefault="00755849" w:rsidP="00366FD5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5053B4" w:rsidRPr="005053B4" w14:paraId="27866919" w14:textId="77777777" w:rsidTr="007A1E81">
        <w:trPr>
          <w:trHeight w:val="2110"/>
        </w:trPr>
        <w:tc>
          <w:tcPr>
            <w:tcW w:w="447" w:type="dxa"/>
            <w:vMerge/>
            <w:vAlign w:val="center"/>
          </w:tcPr>
          <w:p w14:paraId="6B40A5A9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2A2025F4" w14:textId="77777777" w:rsidR="00366FD5" w:rsidRPr="00DC7519" w:rsidRDefault="00366FD5" w:rsidP="00366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CC84D" w14:textId="77777777" w:rsidR="00366FD5" w:rsidRPr="00DC7519" w:rsidRDefault="00366FD5" w:rsidP="00366FD5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Operacja  będzie realizowana we współpracy z co najmniej 3 Partnerami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CF077" w14:textId="77777777" w:rsidR="00366FD5" w:rsidRPr="00DC7519" w:rsidRDefault="00366FD5" w:rsidP="00366FD5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2C21CB71" w14:textId="77777777" w:rsidR="00366FD5" w:rsidRPr="00DC7519" w:rsidRDefault="00366FD5" w:rsidP="00366FD5">
            <w:pPr>
              <w:rPr>
                <w:rFonts w:ascii="Times New Roman" w:hAnsi="Times New Roman" w:cs="Times New Roman"/>
              </w:rPr>
            </w:pPr>
          </w:p>
        </w:tc>
      </w:tr>
      <w:tr w:rsidR="005053B4" w:rsidRPr="005053B4" w14:paraId="73C977EB" w14:textId="77777777" w:rsidTr="00863B60">
        <w:trPr>
          <w:trHeight w:val="240"/>
        </w:trPr>
        <w:tc>
          <w:tcPr>
            <w:tcW w:w="447" w:type="dxa"/>
            <w:vMerge/>
            <w:vAlign w:val="center"/>
          </w:tcPr>
          <w:p w14:paraId="6A7A9CA7" w14:textId="77777777" w:rsidR="00366FD5" w:rsidRPr="005053B4" w:rsidRDefault="00366FD5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CD891D3" w14:textId="77777777" w:rsidR="00366FD5" w:rsidRPr="005053B4" w:rsidRDefault="00366FD5" w:rsidP="00366F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F3FB8" w14:textId="77777777" w:rsidR="00366FD5" w:rsidRPr="00DC7519" w:rsidRDefault="00366FD5" w:rsidP="00366FD5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 xml:space="preserve">Operacja angażuje Partnerów z 2 sektorów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C3742" w14:textId="77777777" w:rsidR="00366FD5" w:rsidRPr="00DC7519" w:rsidRDefault="00366FD5" w:rsidP="00366FD5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4580A868" w14:textId="77777777" w:rsidR="00366FD5" w:rsidRPr="00DC7519" w:rsidRDefault="00366FD5" w:rsidP="00366FD5">
            <w:pPr>
              <w:rPr>
                <w:rFonts w:ascii="Times New Roman" w:hAnsi="Times New Roman" w:cs="Times New Roman"/>
              </w:rPr>
            </w:pPr>
          </w:p>
        </w:tc>
      </w:tr>
      <w:tr w:rsidR="001D2DF8" w:rsidRPr="005053B4" w14:paraId="17D4CA43" w14:textId="77777777" w:rsidTr="005D13FD">
        <w:trPr>
          <w:trHeight w:val="283"/>
        </w:trPr>
        <w:tc>
          <w:tcPr>
            <w:tcW w:w="6487" w:type="dxa"/>
            <w:gridSpan w:val="3"/>
            <w:vAlign w:val="center"/>
          </w:tcPr>
          <w:p w14:paraId="130A5FEB" w14:textId="526433EC" w:rsidR="00366FD5" w:rsidRPr="00DC7519" w:rsidRDefault="005D13FD" w:rsidP="00366FD5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lastRenderedPageBreak/>
              <w:t>MINIMALNA</w:t>
            </w:r>
            <w:r w:rsidR="00366FD5" w:rsidRPr="00DC7519">
              <w:rPr>
                <w:rFonts w:ascii="Times New Roman" w:hAnsi="Times New Roman" w:cs="Times New Roman"/>
              </w:rPr>
              <w:t xml:space="preserve"> OCENA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E836E" w14:textId="13F70174" w:rsidR="00366FD5" w:rsidRPr="00DC7519" w:rsidRDefault="005D13FD" w:rsidP="00366FD5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15</w:t>
            </w:r>
            <w:r w:rsidR="00366FD5" w:rsidRPr="00DC7519">
              <w:rPr>
                <w:rFonts w:ascii="Times New Roman" w:hAnsi="Times New Roman" w:cs="Times New Roman"/>
              </w:rPr>
              <w:t xml:space="preserve"> PUNKTÓW</w:t>
            </w:r>
          </w:p>
        </w:tc>
      </w:tr>
      <w:tr w:rsidR="005D13FD" w:rsidRPr="005053B4" w14:paraId="24C91C0F" w14:textId="77777777" w:rsidTr="00863B60">
        <w:trPr>
          <w:trHeight w:val="283"/>
        </w:trPr>
        <w:tc>
          <w:tcPr>
            <w:tcW w:w="648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C5D97C3" w14:textId="68E64734" w:rsidR="005D13FD" w:rsidRPr="005053B4" w:rsidRDefault="005D13FD" w:rsidP="00366F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MAKSYMALNA OCENA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D9413D2" w14:textId="20166ADA" w:rsidR="005D13FD" w:rsidRPr="005053B4" w:rsidRDefault="005D13FD" w:rsidP="00366F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30 PUNKTÓW</w:t>
            </w:r>
          </w:p>
        </w:tc>
      </w:tr>
    </w:tbl>
    <w:p w14:paraId="704D4B9A" w14:textId="77777777" w:rsidR="00CF7698" w:rsidRPr="005053B4" w:rsidRDefault="00CF7698" w:rsidP="00B16BA7">
      <w:pPr>
        <w:pStyle w:val="Default"/>
        <w:rPr>
          <w:color w:val="000000" w:themeColor="text1"/>
          <w:sz w:val="22"/>
          <w:szCs w:val="22"/>
        </w:rPr>
      </w:pPr>
    </w:p>
    <w:p w14:paraId="7367F731" w14:textId="77777777" w:rsidR="00CE32FB" w:rsidRPr="005053B4" w:rsidRDefault="00CE32FB">
      <w:pPr>
        <w:rPr>
          <w:rFonts w:ascii="Times New Roman" w:hAnsi="Times New Roman" w:cs="Times New Roman"/>
          <w:b/>
          <w:color w:val="000000" w:themeColor="text1"/>
        </w:rPr>
      </w:pPr>
      <w:r w:rsidRPr="005053B4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48E75EF8" w14:textId="74764BDD" w:rsidR="00CF0951" w:rsidRPr="00282CD7" w:rsidRDefault="009C7F7A" w:rsidP="00282CD7">
      <w:pPr>
        <w:rPr>
          <w:rFonts w:ascii="Times New Roman" w:hAnsi="Times New Roman" w:cs="Times New Roman"/>
          <w:b/>
          <w:color w:val="000000" w:themeColor="text1"/>
        </w:rPr>
      </w:pPr>
      <w:r w:rsidRPr="005053B4">
        <w:rPr>
          <w:rFonts w:ascii="Times New Roman" w:hAnsi="Times New Roman" w:cs="Times New Roman"/>
          <w:b/>
          <w:color w:val="000000" w:themeColor="text1"/>
        </w:rPr>
        <w:lastRenderedPageBreak/>
        <w:t xml:space="preserve">KRYTERIA </w:t>
      </w:r>
      <w:r w:rsidR="004406EA" w:rsidRPr="005053B4">
        <w:rPr>
          <w:rFonts w:ascii="Times New Roman" w:hAnsi="Times New Roman" w:cs="Times New Roman"/>
          <w:b/>
          <w:bCs/>
          <w:color w:val="000000" w:themeColor="text1"/>
        </w:rPr>
        <w:t>RANKINGUJĄCE -</w:t>
      </w:r>
      <w:r w:rsidR="004406EA" w:rsidRPr="005053B4">
        <w:rPr>
          <w:rFonts w:ascii="Times New Roman" w:hAnsi="Times New Roman" w:cs="Times New Roman"/>
          <w:color w:val="000000" w:themeColor="text1"/>
        </w:rPr>
        <w:t xml:space="preserve"> </w:t>
      </w:r>
      <w:r w:rsidRPr="005053B4">
        <w:rPr>
          <w:rFonts w:ascii="Times New Roman" w:hAnsi="Times New Roman" w:cs="Times New Roman"/>
          <w:b/>
          <w:color w:val="000000" w:themeColor="text1"/>
        </w:rPr>
        <w:t xml:space="preserve">JAKOŚCIOWE </w:t>
      </w:r>
      <w:r w:rsidR="004F50E3" w:rsidRPr="005053B4">
        <w:rPr>
          <w:rFonts w:ascii="Times New Roman" w:hAnsi="Times New Roman" w:cs="Times New Roman"/>
          <w:b/>
          <w:color w:val="000000" w:themeColor="text1"/>
        </w:rPr>
        <w:t>DLA POSZCZEGÓLNYCH DZIAŁAŃ</w:t>
      </w:r>
    </w:p>
    <w:p w14:paraId="4E1DB7C0" w14:textId="511FB81F" w:rsidR="00A2739E" w:rsidRPr="005053B4" w:rsidRDefault="00A2739E" w:rsidP="00A2739E">
      <w:pPr>
        <w:spacing w:after="0"/>
        <w:rPr>
          <w:rFonts w:ascii="Times New Roman" w:hAnsi="Times New Roman" w:cs="Times New Roman"/>
          <w:color w:val="000000" w:themeColor="text1"/>
        </w:rPr>
      </w:pPr>
      <w:r w:rsidRPr="005053B4">
        <w:rPr>
          <w:rFonts w:ascii="Times New Roman" w:hAnsi="Times New Roman" w:cs="Times New Roman"/>
          <w:color w:val="000000" w:themeColor="text1"/>
        </w:rPr>
        <w:t>ROZWÓJ POZAROLNICZ</w:t>
      </w:r>
      <w:r w:rsidR="002F161A" w:rsidRPr="005053B4">
        <w:rPr>
          <w:rFonts w:ascii="Times New Roman" w:hAnsi="Times New Roman" w:cs="Times New Roman"/>
          <w:color w:val="000000" w:themeColor="text1"/>
        </w:rPr>
        <w:t>YCH</w:t>
      </w:r>
      <w:r w:rsidRPr="005053B4">
        <w:rPr>
          <w:rFonts w:ascii="Times New Roman" w:hAnsi="Times New Roman" w:cs="Times New Roman"/>
          <w:color w:val="000000" w:themeColor="text1"/>
        </w:rPr>
        <w:t xml:space="preserve"> </w:t>
      </w:r>
      <w:r w:rsidR="002F161A" w:rsidRPr="005053B4">
        <w:rPr>
          <w:rFonts w:ascii="Times New Roman" w:hAnsi="Times New Roman" w:cs="Times New Roman"/>
          <w:color w:val="000000" w:themeColor="text1"/>
        </w:rPr>
        <w:t>FUNKCJI GOSPODARSTW ROLNYCH</w:t>
      </w:r>
      <w:r w:rsidRPr="005053B4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8"/>
        <w:gridCol w:w="2452"/>
        <w:gridCol w:w="3481"/>
        <w:gridCol w:w="1060"/>
        <w:gridCol w:w="2420"/>
      </w:tblGrid>
      <w:tr w:rsidR="00282CD7" w:rsidRPr="005053B4" w14:paraId="3E2FA30C" w14:textId="77777777" w:rsidTr="000C252E">
        <w:trPr>
          <w:trHeight w:val="435"/>
        </w:trPr>
        <w:tc>
          <w:tcPr>
            <w:tcW w:w="251" w:type="pct"/>
            <w:shd w:val="clear" w:color="auto" w:fill="EEECE1" w:themeFill="background2"/>
            <w:vAlign w:val="center"/>
          </w:tcPr>
          <w:p w14:paraId="651F1B7C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</w:p>
        </w:tc>
        <w:tc>
          <w:tcPr>
            <w:tcW w:w="1237" w:type="pct"/>
            <w:shd w:val="clear" w:color="auto" w:fill="EEECE1" w:themeFill="background2"/>
            <w:vAlign w:val="center"/>
          </w:tcPr>
          <w:p w14:paraId="756E62F9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KRYTERIUM</w:t>
            </w:r>
          </w:p>
        </w:tc>
        <w:tc>
          <w:tcPr>
            <w:tcW w:w="1756" w:type="pct"/>
            <w:shd w:val="clear" w:color="auto" w:fill="EEECE1" w:themeFill="background2"/>
            <w:vAlign w:val="center"/>
          </w:tcPr>
          <w:p w14:paraId="26D7DF1F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USZCZEGÓŁOWIENIE</w:t>
            </w:r>
          </w:p>
        </w:tc>
        <w:tc>
          <w:tcPr>
            <w:tcW w:w="535" w:type="pct"/>
            <w:shd w:val="clear" w:color="auto" w:fill="EEECE1" w:themeFill="background2"/>
            <w:vAlign w:val="center"/>
          </w:tcPr>
          <w:p w14:paraId="42977B0F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</w:p>
          <w:p w14:paraId="4858BD46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PKT.</w:t>
            </w:r>
          </w:p>
        </w:tc>
        <w:tc>
          <w:tcPr>
            <w:tcW w:w="1221" w:type="pct"/>
            <w:shd w:val="clear" w:color="auto" w:fill="EEECE1" w:themeFill="background2"/>
            <w:vAlign w:val="center"/>
          </w:tcPr>
          <w:p w14:paraId="0F620392" w14:textId="422A867D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UZASADNIENIE</w:t>
            </w:r>
          </w:p>
        </w:tc>
      </w:tr>
      <w:tr w:rsidR="00282CD7" w:rsidRPr="005053B4" w14:paraId="58EEBED2" w14:textId="77777777" w:rsidTr="000C252E">
        <w:trPr>
          <w:trHeight w:val="350"/>
        </w:trPr>
        <w:tc>
          <w:tcPr>
            <w:tcW w:w="251" w:type="pct"/>
            <w:vMerge w:val="restart"/>
            <w:vAlign w:val="center"/>
          </w:tcPr>
          <w:p w14:paraId="448EE73D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37" w:type="pct"/>
            <w:vMerge w:val="restart"/>
            <w:vAlign w:val="center"/>
          </w:tcPr>
          <w:p w14:paraId="3949EDDF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TWORZENIE MIEJSC PRACY</w:t>
            </w:r>
          </w:p>
          <w:p w14:paraId="64374E44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8C260C5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6 p.</w:t>
            </w:r>
          </w:p>
          <w:p w14:paraId="140725C8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56" w:type="pct"/>
            <w:vAlign w:val="center"/>
          </w:tcPr>
          <w:p w14:paraId="714136AE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 wyniku realizacji operacji nie powstanie miejsce pracy </w:t>
            </w:r>
          </w:p>
        </w:tc>
        <w:tc>
          <w:tcPr>
            <w:tcW w:w="535" w:type="pct"/>
            <w:vAlign w:val="center"/>
          </w:tcPr>
          <w:p w14:paraId="6DDBA6EC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21" w:type="pct"/>
            <w:vMerge w:val="restart"/>
            <w:vAlign w:val="center"/>
          </w:tcPr>
          <w:p w14:paraId="70FDF00B" w14:textId="6159174D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2CD7" w:rsidRPr="005053B4" w14:paraId="1CCA75F2" w14:textId="77777777" w:rsidTr="000C252E">
        <w:trPr>
          <w:trHeight w:val="1433"/>
        </w:trPr>
        <w:tc>
          <w:tcPr>
            <w:tcW w:w="251" w:type="pct"/>
            <w:vMerge/>
            <w:vAlign w:val="center"/>
          </w:tcPr>
          <w:p w14:paraId="5A1B5C9F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14:paraId="66BD33E6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56" w:type="pct"/>
            <w:vAlign w:val="center"/>
          </w:tcPr>
          <w:p w14:paraId="037CED3A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powstanie przynajmniej 1 miejsce pracy (średniorocznie)</w:t>
            </w:r>
          </w:p>
        </w:tc>
        <w:tc>
          <w:tcPr>
            <w:tcW w:w="535" w:type="pct"/>
            <w:vAlign w:val="center"/>
          </w:tcPr>
          <w:p w14:paraId="6AA58869" w14:textId="2F031869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21" w:type="pct"/>
            <w:vMerge/>
            <w:vAlign w:val="center"/>
          </w:tcPr>
          <w:p w14:paraId="6B6F02C7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2CD7" w:rsidRPr="005053B4" w14:paraId="17982C98" w14:textId="77777777" w:rsidTr="000C252E">
        <w:trPr>
          <w:trHeight w:val="964"/>
        </w:trPr>
        <w:tc>
          <w:tcPr>
            <w:tcW w:w="251" w:type="pct"/>
            <w:vMerge w:val="restart"/>
            <w:vAlign w:val="center"/>
          </w:tcPr>
          <w:p w14:paraId="0324136F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1237" w:type="pct"/>
            <w:vMerge w:val="restart"/>
            <w:vAlign w:val="center"/>
          </w:tcPr>
          <w:p w14:paraId="636CEB4B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ROZWÓJ POZAROLNICZYCH FUNKCJI GOSPODARSTW ROLNYCH PRZEWIDUJE WSPARCIE GRUP W NIEKORZYSTNEJ SYTUACJI</w:t>
            </w:r>
          </w:p>
          <w:p w14:paraId="13FC8AF9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A6C2170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6 p. </w:t>
            </w:r>
          </w:p>
        </w:tc>
        <w:tc>
          <w:tcPr>
            <w:tcW w:w="1756" w:type="pct"/>
            <w:vAlign w:val="center"/>
          </w:tcPr>
          <w:p w14:paraId="014B9B42" w14:textId="7E72B262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zatrudniona zostanie osoba nie należąca do żadnej z grup o szczególnie trudnej sytuacji w dostępie do miejsc pracy określonych w LSR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535" w:type="pct"/>
            <w:vAlign w:val="center"/>
          </w:tcPr>
          <w:p w14:paraId="4C8FF716" w14:textId="50AF67FC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21" w:type="pct"/>
            <w:vMerge w:val="restart"/>
            <w:vAlign w:val="center"/>
          </w:tcPr>
          <w:p w14:paraId="0088B519" w14:textId="31DFDAB0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2CD7" w:rsidRPr="005053B4" w14:paraId="3EAD41D1" w14:textId="77777777" w:rsidTr="000C252E">
        <w:trPr>
          <w:trHeight w:val="964"/>
        </w:trPr>
        <w:tc>
          <w:tcPr>
            <w:tcW w:w="251" w:type="pct"/>
            <w:vMerge/>
            <w:vAlign w:val="center"/>
          </w:tcPr>
          <w:p w14:paraId="43F372A6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14:paraId="6D822ED2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756" w:type="pct"/>
            <w:vAlign w:val="center"/>
          </w:tcPr>
          <w:p w14:paraId="364B0EA6" w14:textId="3AB06A10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zatrudniona zostanie osoba spełniająca kryterium przynależności do 1 grupy o szczególnie trudnej sytuacji w dostępie do miejsc pracy</w:t>
            </w:r>
          </w:p>
        </w:tc>
        <w:tc>
          <w:tcPr>
            <w:tcW w:w="535" w:type="pct"/>
            <w:vAlign w:val="center"/>
          </w:tcPr>
          <w:p w14:paraId="787DC08E" w14:textId="1C618EBF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21" w:type="pct"/>
            <w:vMerge/>
            <w:vAlign w:val="center"/>
          </w:tcPr>
          <w:p w14:paraId="0B510804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2CD7" w:rsidRPr="005053B4" w14:paraId="5F55AE0E" w14:textId="77777777" w:rsidTr="000C252E">
        <w:trPr>
          <w:trHeight w:val="994"/>
        </w:trPr>
        <w:tc>
          <w:tcPr>
            <w:tcW w:w="251" w:type="pct"/>
            <w:vMerge/>
            <w:vAlign w:val="center"/>
          </w:tcPr>
          <w:p w14:paraId="17C2C9E4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14:paraId="26C7F6F0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56" w:type="pct"/>
            <w:tcBorders>
              <w:bottom w:val="single" w:sz="4" w:space="0" w:color="auto"/>
            </w:tcBorders>
            <w:vAlign w:val="center"/>
          </w:tcPr>
          <w:p w14:paraId="6059171F" w14:textId="5EB97634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zatrudniona zostanie osoba/osoby spełniająca/ce kryterium przynależności do 2 grup o szczególnie trudnej sytuacji w dostępie do miejsc pracy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54D8FA78" w14:textId="577434D6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21" w:type="pct"/>
            <w:vMerge/>
            <w:vAlign w:val="center"/>
          </w:tcPr>
          <w:p w14:paraId="230DB140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2CD7" w:rsidRPr="005053B4" w14:paraId="2F095CE1" w14:textId="77777777" w:rsidTr="000C252E">
        <w:trPr>
          <w:trHeight w:val="141"/>
        </w:trPr>
        <w:tc>
          <w:tcPr>
            <w:tcW w:w="251" w:type="pct"/>
            <w:vMerge w:val="restart"/>
            <w:vAlign w:val="center"/>
          </w:tcPr>
          <w:p w14:paraId="750325B3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37" w:type="pct"/>
            <w:vMerge w:val="restart"/>
            <w:vAlign w:val="center"/>
          </w:tcPr>
          <w:p w14:paraId="0050A734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ROZWÓJ POZAROLNICZYCH FUNKCJI GOSPODARSTW ROLNYCH Z WYKORZYSTANIEM PRODUKTÓW LOKALNYCH</w:t>
            </w:r>
          </w:p>
          <w:p w14:paraId="312B2D1D" w14:textId="77777777" w:rsidR="00282CD7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(wytwarzanych na obszarze LGD)</w:t>
            </w:r>
          </w:p>
          <w:p w14:paraId="0A2ADA67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0BE9761" w14:textId="606E865B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</w:tc>
        <w:tc>
          <w:tcPr>
            <w:tcW w:w="1756" w:type="pct"/>
            <w:vAlign w:val="center"/>
          </w:tcPr>
          <w:p w14:paraId="0AC25037" w14:textId="66F251BA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Rozwój pozarolniczych funkcji gospodarstw rolnych nie dotyczy wykorzystania produktów rolnych (w tym przetworzonych)</w:t>
            </w:r>
          </w:p>
        </w:tc>
        <w:tc>
          <w:tcPr>
            <w:tcW w:w="535" w:type="pct"/>
            <w:vAlign w:val="center"/>
          </w:tcPr>
          <w:p w14:paraId="5B8BF7A4" w14:textId="2DAB98F9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21" w:type="pct"/>
            <w:vMerge w:val="restart"/>
            <w:vAlign w:val="center"/>
          </w:tcPr>
          <w:p w14:paraId="006EA054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2CD7" w:rsidRPr="005053B4" w14:paraId="7037BF2E" w14:textId="77777777" w:rsidTr="000C252E">
        <w:trPr>
          <w:trHeight w:val="826"/>
        </w:trPr>
        <w:tc>
          <w:tcPr>
            <w:tcW w:w="251" w:type="pct"/>
            <w:vMerge/>
            <w:vAlign w:val="center"/>
          </w:tcPr>
          <w:p w14:paraId="153CFD95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14:paraId="5FD8F3F0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56" w:type="pct"/>
            <w:vAlign w:val="center"/>
          </w:tcPr>
          <w:p w14:paraId="2113263A" w14:textId="55DA602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Podstawą Rozwoju pozarolniczych funkcji gospodarstw rolnych wnioskodawcy jest wykorzystanie lokalnych produktów rolnych  (w tym przetworzonych)</w:t>
            </w:r>
          </w:p>
        </w:tc>
        <w:tc>
          <w:tcPr>
            <w:tcW w:w="535" w:type="pct"/>
            <w:vAlign w:val="center"/>
          </w:tcPr>
          <w:p w14:paraId="76AE4DBE" w14:textId="7A149753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21" w:type="pct"/>
            <w:vMerge/>
            <w:vAlign w:val="center"/>
          </w:tcPr>
          <w:p w14:paraId="17E96797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2CD7" w:rsidRPr="005053B4" w14:paraId="5D32A18F" w14:textId="77777777" w:rsidTr="00595A38">
        <w:trPr>
          <w:trHeight w:val="378"/>
        </w:trPr>
        <w:tc>
          <w:tcPr>
            <w:tcW w:w="251" w:type="pct"/>
            <w:vMerge w:val="restart"/>
            <w:vAlign w:val="center"/>
          </w:tcPr>
          <w:p w14:paraId="25AE31D0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37" w:type="pct"/>
            <w:vMerge w:val="restart"/>
            <w:vAlign w:val="center"/>
          </w:tcPr>
          <w:p w14:paraId="0B95612F" w14:textId="15B1E2DF" w:rsidR="00282CD7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PREMIOWANE BRANŻE POZAROLNICZYCH FUNKCJI GOSPODARSTW ROLNYCH </w:t>
            </w:r>
          </w:p>
          <w:p w14:paraId="622CF713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CBDF1A8" w14:textId="77777777" w:rsidR="00282CD7" w:rsidRDefault="00282CD7" w:rsidP="00282C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 6 p.</w:t>
            </w:r>
          </w:p>
          <w:p w14:paraId="5A3BC6C8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4173FCE2" w14:textId="1DECB2F8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(działalność można przypisać tylko do 1 zakresu)</w:t>
            </w:r>
          </w:p>
        </w:tc>
        <w:tc>
          <w:tcPr>
            <w:tcW w:w="17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B9473D" w14:textId="3D1D3A2B" w:rsidR="00282CD7" w:rsidRPr="00DC7519" w:rsidRDefault="00282CD7" w:rsidP="00282CD7">
            <w:pPr>
              <w:rPr>
                <w:rFonts w:ascii="Times New Roman" w:eastAsia="Calibri" w:hAnsi="Times New Roman" w:cs="Times New Roman"/>
              </w:rPr>
            </w:pPr>
            <w:r w:rsidRPr="00DC7519">
              <w:rPr>
                <w:rFonts w:ascii="Times New Roman" w:eastAsia="Calibri" w:hAnsi="Times New Roman" w:cs="Times New Roman"/>
              </w:rPr>
              <w:t>Rozwój pozarolniczych funkcji gospodarstw rolnych nie dotyczy gospodarstw agroturystycznych, zagród edukacyjnych ani gospodarstw opiekuńczych</w:t>
            </w:r>
          </w:p>
        </w:tc>
        <w:tc>
          <w:tcPr>
            <w:tcW w:w="535" w:type="pct"/>
            <w:vAlign w:val="center"/>
          </w:tcPr>
          <w:p w14:paraId="73EEC088" w14:textId="60228A71" w:rsidR="00282CD7" w:rsidRPr="00DC7519" w:rsidRDefault="00282CD7" w:rsidP="00282CD7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1" w:type="pct"/>
            <w:vMerge w:val="restart"/>
            <w:vAlign w:val="center"/>
          </w:tcPr>
          <w:p w14:paraId="70A0A04D" w14:textId="73D5531F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2CD7" w:rsidRPr="005053B4" w14:paraId="6DCFA379" w14:textId="77777777" w:rsidTr="000C252E">
        <w:trPr>
          <w:trHeight w:val="378"/>
        </w:trPr>
        <w:tc>
          <w:tcPr>
            <w:tcW w:w="251" w:type="pct"/>
            <w:vMerge/>
            <w:vAlign w:val="center"/>
          </w:tcPr>
          <w:p w14:paraId="11F197F8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14:paraId="7C5FCD9F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604660" w14:textId="21B19514" w:rsidR="00282CD7" w:rsidRPr="005053B4" w:rsidRDefault="00282CD7" w:rsidP="00282CD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Rozwój pozarolniczych funkcji gospodarstw rolnych w zakresie gospodarstw agroturystycznych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42787CDC" w14:textId="6B8EF26F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21" w:type="pct"/>
            <w:vMerge/>
            <w:vAlign w:val="center"/>
          </w:tcPr>
          <w:p w14:paraId="235ACF4E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2CD7" w:rsidRPr="005053B4" w14:paraId="71B18548" w14:textId="77777777" w:rsidTr="000C252E">
        <w:trPr>
          <w:trHeight w:val="352"/>
        </w:trPr>
        <w:tc>
          <w:tcPr>
            <w:tcW w:w="251" w:type="pct"/>
            <w:vMerge/>
            <w:vAlign w:val="center"/>
          </w:tcPr>
          <w:p w14:paraId="7A6CC0E4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14:paraId="3930D1C8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CAF50" w14:textId="5CA418D3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Rozwój pozarolniczych funkcji gospodarstw rolnych w zakresie zagród edukacyjnych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330E58BE" w14:textId="6177A2FC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21" w:type="pct"/>
            <w:vMerge/>
            <w:vAlign w:val="center"/>
          </w:tcPr>
          <w:p w14:paraId="486F5235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2CD7" w:rsidRPr="005053B4" w14:paraId="394C8E5E" w14:textId="77777777" w:rsidTr="000C252E">
        <w:trPr>
          <w:trHeight w:val="360"/>
        </w:trPr>
        <w:tc>
          <w:tcPr>
            <w:tcW w:w="251" w:type="pct"/>
            <w:vMerge/>
            <w:vAlign w:val="center"/>
          </w:tcPr>
          <w:p w14:paraId="425306AE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14:paraId="06340DDE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4AA29" w14:textId="377A40F5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Rozwój pozarolniczych funkcji gospodarstw rolnych w zakresie gospodarstw opiekuńczych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09653" w14:textId="6571FB2B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21" w:type="pct"/>
            <w:vMerge/>
            <w:vAlign w:val="center"/>
          </w:tcPr>
          <w:p w14:paraId="4D93C72B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2CD7" w:rsidRPr="005053B4" w14:paraId="25DCCA06" w14:textId="77777777" w:rsidTr="000C252E">
        <w:trPr>
          <w:trHeight w:val="1547"/>
        </w:trPr>
        <w:tc>
          <w:tcPr>
            <w:tcW w:w="251" w:type="pct"/>
            <w:vMerge w:val="restart"/>
            <w:vAlign w:val="center"/>
          </w:tcPr>
          <w:p w14:paraId="14506549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237" w:type="pct"/>
            <w:vMerge w:val="restart"/>
            <w:vAlign w:val="center"/>
          </w:tcPr>
          <w:p w14:paraId="2DD153D2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ZINTEGROWANIE</w:t>
            </w:r>
          </w:p>
          <w:p w14:paraId="52895DA1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527052" w14:textId="7AD9C81F" w:rsidR="00282CD7" w:rsidRPr="005053B4" w:rsidRDefault="00282CD7" w:rsidP="00282CD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 3 p.</w:t>
            </w:r>
          </w:p>
        </w:tc>
        <w:tc>
          <w:tcPr>
            <w:tcW w:w="17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BB98D" w14:textId="014A66FC" w:rsidR="00282CD7" w:rsidRPr="005053B4" w:rsidRDefault="00282CD7" w:rsidP="00282CD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Operacja nie wpisuje się w kluczowe produkty regionalne tj. ideę funkcjonowania wsi tematycznych (Ekonomia Społeczna), </w:t>
            </w:r>
            <w:proofErr w:type="spellStart"/>
            <w:r w:rsidRPr="005053B4">
              <w:rPr>
                <w:rFonts w:ascii="Times New Roman" w:hAnsi="Times New Roman" w:cs="Times New Roman"/>
                <w:color w:val="000000" w:themeColor="text1"/>
              </w:rPr>
              <w:t>cittaslow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A462B" w14:textId="02F63DAE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21" w:type="pct"/>
            <w:vMerge w:val="restart"/>
            <w:vAlign w:val="center"/>
          </w:tcPr>
          <w:p w14:paraId="6349EB82" w14:textId="59E2CD83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2CD7" w:rsidRPr="005053B4" w14:paraId="28435B2A" w14:textId="77777777" w:rsidTr="000C252E">
        <w:trPr>
          <w:trHeight w:val="768"/>
        </w:trPr>
        <w:tc>
          <w:tcPr>
            <w:tcW w:w="251" w:type="pct"/>
            <w:vMerge/>
            <w:vAlign w:val="center"/>
          </w:tcPr>
          <w:p w14:paraId="223EFBF5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14:paraId="6554AD2F" w14:textId="77777777" w:rsidR="00282CD7" w:rsidRPr="005053B4" w:rsidRDefault="00282CD7" w:rsidP="00282C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7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4D357" w14:textId="589A5039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Operacja wpisuje się w kluczowe produkty regionalne tj. ideę funkcjonowania wsi tematycznych (Ekonomia Społeczna), </w:t>
            </w:r>
            <w:proofErr w:type="spellStart"/>
            <w:r w:rsidRPr="005053B4">
              <w:rPr>
                <w:rFonts w:ascii="Times New Roman" w:hAnsi="Times New Roman" w:cs="Times New Roman"/>
                <w:color w:val="000000" w:themeColor="text1"/>
              </w:rPr>
              <w:t>cittaslow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CA6B2" w14:textId="4D178F1C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21" w:type="pct"/>
            <w:vMerge/>
            <w:vAlign w:val="center"/>
          </w:tcPr>
          <w:p w14:paraId="1083B855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2CD7" w:rsidRPr="005053B4" w14:paraId="75689A63" w14:textId="77777777" w:rsidTr="000C252E">
        <w:trPr>
          <w:trHeight w:val="1622"/>
        </w:trPr>
        <w:tc>
          <w:tcPr>
            <w:tcW w:w="251" w:type="pct"/>
            <w:vMerge w:val="restart"/>
            <w:vAlign w:val="center"/>
          </w:tcPr>
          <w:p w14:paraId="3B0D1C45" w14:textId="77777777" w:rsidR="00282CD7" w:rsidRPr="005053B4" w:rsidRDefault="00282CD7" w:rsidP="00282CD7">
            <w:pPr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37" w:type="pct"/>
            <w:vMerge w:val="restart"/>
            <w:vAlign w:val="center"/>
          </w:tcPr>
          <w:p w14:paraId="331B0C84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SIEDZIBA GOSPODARSTWA NA OBSZARZE LSR </w:t>
            </w:r>
          </w:p>
          <w:p w14:paraId="2FBBE1C6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1F2279C" w14:textId="55D12DCA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 6 p.</w:t>
            </w:r>
          </w:p>
        </w:tc>
        <w:tc>
          <w:tcPr>
            <w:tcW w:w="1756" w:type="pct"/>
            <w:tcBorders>
              <w:bottom w:val="single" w:sz="4" w:space="0" w:color="auto"/>
            </w:tcBorders>
            <w:vAlign w:val="center"/>
          </w:tcPr>
          <w:p w14:paraId="51E66A3B" w14:textId="4264992A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Siedziba gospodarstwa zlokalizowana jest na obszarze LGD krócej niż 2 lata przed datą złożenia wniosku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0F863C1E" w14:textId="553D8536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21" w:type="pct"/>
            <w:vMerge w:val="restart"/>
            <w:vAlign w:val="center"/>
          </w:tcPr>
          <w:p w14:paraId="0BB9E3E6" w14:textId="6CF3012A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2CD7" w:rsidRPr="005053B4" w14:paraId="2A97AB38" w14:textId="77777777" w:rsidTr="000C252E">
        <w:trPr>
          <w:trHeight w:val="2964"/>
        </w:trPr>
        <w:tc>
          <w:tcPr>
            <w:tcW w:w="251" w:type="pct"/>
            <w:vMerge/>
            <w:vAlign w:val="center"/>
          </w:tcPr>
          <w:p w14:paraId="48F7ABC5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14:paraId="60857C4E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56" w:type="pct"/>
            <w:tcBorders>
              <w:top w:val="single" w:sz="4" w:space="0" w:color="auto"/>
            </w:tcBorders>
            <w:vAlign w:val="center"/>
          </w:tcPr>
          <w:p w14:paraId="7BFEB112" w14:textId="2129723D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Siedziba gospodarstwa zlokalizowana jest na obszarze wdrażania Lokalnej Strategii Rozwoju na lata 2023-2027 Stowarzyszenia Lokalna Grupa Działania „Brama Mazurskiej Krainy” od 2 do 5 lat przed datą złożenia wniosku</w:t>
            </w: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14:paraId="74DBFF97" w14:textId="62DDA2ED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21" w:type="pct"/>
            <w:vMerge/>
            <w:vAlign w:val="center"/>
          </w:tcPr>
          <w:p w14:paraId="36E92E08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2CD7" w:rsidRPr="005053B4" w14:paraId="0CA78C67" w14:textId="77777777" w:rsidTr="000C252E">
        <w:trPr>
          <w:trHeight w:val="376"/>
        </w:trPr>
        <w:tc>
          <w:tcPr>
            <w:tcW w:w="251" w:type="pct"/>
            <w:vMerge/>
            <w:vAlign w:val="center"/>
          </w:tcPr>
          <w:p w14:paraId="179053AB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37" w:type="pct"/>
            <w:vMerge/>
            <w:vAlign w:val="center"/>
          </w:tcPr>
          <w:p w14:paraId="16E6962C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56" w:type="pct"/>
            <w:tcBorders>
              <w:top w:val="single" w:sz="4" w:space="0" w:color="auto"/>
            </w:tcBorders>
            <w:vAlign w:val="center"/>
          </w:tcPr>
          <w:p w14:paraId="271BE1AA" w14:textId="49A752EB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Siedziba gospodarstwa zlokalizowana jest na obszarze wdrażania Lokalnej Strategii Rozwoju na lata 2023-2027 Stowarzyszenia Lokalna Grupa Działania „Brama Mazurskiej Krainy” powyżej 5 lat przed datą złożenia wniosku</w:t>
            </w: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14:paraId="73ACFBC4" w14:textId="2781BDB9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21" w:type="pct"/>
            <w:vMerge/>
            <w:vAlign w:val="center"/>
          </w:tcPr>
          <w:p w14:paraId="4E437335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2CD7" w:rsidRPr="005053B4" w14:paraId="0B32C101" w14:textId="77777777" w:rsidTr="000C252E">
        <w:trPr>
          <w:trHeight w:val="376"/>
        </w:trPr>
        <w:tc>
          <w:tcPr>
            <w:tcW w:w="3244" w:type="pct"/>
            <w:gridSpan w:val="3"/>
            <w:vAlign w:val="center"/>
          </w:tcPr>
          <w:p w14:paraId="0EB606A9" w14:textId="1BFD5F9D" w:rsidR="00282CD7" w:rsidRPr="00DC7519" w:rsidRDefault="00282CD7" w:rsidP="00282CD7">
            <w:pPr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MINIMALNA OCENA ZGODNOŚCI Z LSR</w:t>
            </w:r>
          </w:p>
        </w:tc>
        <w:tc>
          <w:tcPr>
            <w:tcW w:w="1756" w:type="pct"/>
            <w:gridSpan w:val="2"/>
            <w:tcBorders>
              <w:top w:val="single" w:sz="4" w:space="0" w:color="auto"/>
            </w:tcBorders>
            <w:vAlign w:val="center"/>
          </w:tcPr>
          <w:p w14:paraId="09BBF856" w14:textId="41365010" w:rsidR="00282CD7" w:rsidRPr="00DC7519" w:rsidRDefault="00282CD7" w:rsidP="00282CD7">
            <w:pPr>
              <w:jc w:val="center"/>
              <w:rPr>
                <w:rFonts w:ascii="Times New Roman" w:hAnsi="Times New Roman" w:cs="Times New Roman"/>
              </w:rPr>
            </w:pPr>
            <w:r w:rsidRPr="00DC7519">
              <w:rPr>
                <w:rFonts w:ascii="Times New Roman" w:hAnsi="Times New Roman" w:cs="Times New Roman"/>
              </w:rPr>
              <w:t>15 PUNKTÓW</w:t>
            </w:r>
          </w:p>
        </w:tc>
      </w:tr>
      <w:tr w:rsidR="00282CD7" w:rsidRPr="005053B4" w14:paraId="6D0ED6AB" w14:textId="77777777" w:rsidTr="000C252E">
        <w:trPr>
          <w:trHeight w:val="240"/>
        </w:trPr>
        <w:tc>
          <w:tcPr>
            <w:tcW w:w="3244" w:type="pct"/>
            <w:gridSpan w:val="3"/>
            <w:vAlign w:val="center"/>
          </w:tcPr>
          <w:p w14:paraId="3522FAF6" w14:textId="77777777" w:rsidR="00282CD7" w:rsidRPr="005053B4" w:rsidRDefault="00282CD7" w:rsidP="00282C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MAKSYMALNA OCENA ZGODNOŚCI Z LSR</w:t>
            </w:r>
          </w:p>
        </w:tc>
        <w:tc>
          <w:tcPr>
            <w:tcW w:w="1756" w:type="pct"/>
            <w:gridSpan w:val="2"/>
            <w:vAlign w:val="center"/>
          </w:tcPr>
          <w:p w14:paraId="1A0280AB" w14:textId="77777777" w:rsidR="00282CD7" w:rsidRPr="005053B4" w:rsidRDefault="00282CD7" w:rsidP="00282C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30 PUNKTÓW</w:t>
            </w:r>
          </w:p>
        </w:tc>
      </w:tr>
    </w:tbl>
    <w:p w14:paraId="6D4E40F3" w14:textId="77777777" w:rsidR="00A2739E" w:rsidRPr="005053B4" w:rsidRDefault="00A2739E" w:rsidP="00A2739E">
      <w:pPr>
        <w:rPr>
          <w:rFonts w:ascii="Times New Roman" w:hAnsi="Times New Roman" w:cs="Times New Roman"/>
          <w:color w:val="000000" w:themeColor="text1"/>
        </w:rPr>
      </w:pPr>
    </w:p>
    <w:p w14:paraId="225265F2" w14:textId="77777777" w:rsidR="00A2739E" w:rsidRDefault="00A2739E">
      <w:pPr>
        <w:rPr>
          <w:rFonts w:ascii="Times New Roman" w:hAnsi="Times New Roman" w:cs="Times New Roman"/>
          <w:color w:val="000000" w:themeColor="text1"/>
        </w:rPr>
      </w:pPr>
    </w:p>
    <w:p w14:paraId="7B3CF4D4" w14:textId="77777777" w:rsidR="00EE394E" w:rsidRDefault="00EE394E">
      <w:pPr>
        <w:rPr>
          <w:rFonts w:ascii="Times New Roman" w:hAnsi="Times New Roman" w:cs="Times New Roman"/>
          <w:color w:val="000000" w:themeColor="text1"/>
        </w:rPr>
      </w:pPr>
    </w:p>
    <w:p w14:paraId="6E236043" w14:textId="77777777" w:rsidR="00EE394E" w:rsidRDefault="00EE394E">
      <w:pPr>
        <w:rPr>
          <w:rFonts w:ascii="Times New Roman" w:hAnsi="Times New Roman" w:cs="Times New Roman"/>
          <w:color w:val="000000" w:themeColor="text1"/>
        </w:rPr>
      </w:pPr>
    </w:p>
    <w:p w14:paraId="1294CB6C" w14:textId="77777777" w:rsidR="00EE394E" w:rsidRDefault="00EE394E">
      <w:pPr>
        <w:rPr>
          <w:rFonts w:ascii="Times New Roman" w:hAnsi="Times New Roman" w:cs="Times New Roman"/>
          <w:color w:val="000000" w:themeColor="text1"/>
        </w:rPr>
      </w:pPr>
    </w:p>
    <w:p w14:paraId="26209B0E" w14:textId="77777777" w:rsidR="00EE394E" w:rsidRDefault="00EE394E">
      <w:pPr>
        <w:rPr>
          <w:rFonts w:ascii="Times New Roman" w:hAnsi="Times New Roman" w:cs="Times New Roman"/>
          <w:color w:val="000000" w:themeColor="text1"/>
        </w:rPr>
      </w:pPr>
    </w:p>
    <w:p w14:paraId="4C59CC60" w14:textId="77777777" w:rsidR="00EE394E" w:rsidRDefault="00EE394E">
      <w:pPr>
        <w:rPr>
          <w:rFonts w:ascii="Times New Roman" w:hAnsi="Times New Roman" w:cs="Times New Roman"/>
          <w:color w:val="000000" w:themeColor="text1"/>
        </w:rPr>
      </w:pPr>
    </w:p>
    <w:p w14:paraId="728DA514" w14:textId="77777777" w:rsidR="00EE394E" w:rsidRPr="005053B4" w:rsidRDefault="00EE394E">
      <w:pPr>
        <w:rPr>
          <w:rFonts w:ascii="Times New Roman" w:hAnsi="Times New Roman" w:cs="Times New Roman"/>
          <w:color w:val="000000" w:themeColor="text1"/>
        </w:rPr>
      </w:pPr>
    </w:p>
    <w:sectPr w:rsidR="00EE394E" w:rsidRPr="005053B4" w:rsidSect="007764C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31A57" w14:textId="77777777" w:rsidR="002C1460" w:rsidRDefault="002C1460" w:rsidP="0006656E">
      <w:pPr>
        <w:spacing w:after="0" w:line="240" w:lineRule="auto"/>
      </w:pPr>
      <w:r>
        <w:separator/>
      </w:r>
    </w:p>
  </w:endnote>
  <w:endnote w:type="continuationSeparator" w:id="0">
    <w:p w14:paraId="416B764C" w14:textId="77777777" w:rsidR="002C1460" w:rsidRDefault="002C1460" w:rsidP="0006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08FC7" w14:textId="77777777" w:rsidR="002C1460" w:rsidRDefault="002C1460" w:rsidP="0006656E">
      <w:pPr>
        <w:spacing w:after="0" w:line="240" w:lineRule="auto"/>
      </w:pPr>
      <w:r>
        <w:separator/>
      </w:r>
    </w:p>
  </w:footnote>
  <w:footnote w:type="continuationSeparator" w:id="0">
    <w:p w14:paraId="06BEF6A7" w14:textId="77777777" w:rsidR="002C1460" w:rsidRDefault="002C1460" w:rsidP="0006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E06C0"/>
    <w:multiLevelType w:val="hybridMultilevel"/>
    <w:tmpl w:val="33C8F770"/>
    <w:lvl w:ilvl="0" w:tplc="391A2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D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61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C1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AB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64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42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A3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CA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C4022E"/>
    <w:multiLevelType w:val="hybridMultilevel"/>
    <w:tmpl w:val="AA46D9EC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793789456">
    <w:abstractNumId w:val="0"/>
  </w:num>
  <w:num w:numId="2" w16cid:durableId="1160386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43"/>
    <w:rsid w:val="000078B2"/>
    <w:rsid w:val="0002145E"/>
    <w:rsid w:val="00021898"/>
    <w:rsid w:val="0002782C"/>
    <w:rsid w:val="0003057C"/>
    <w:rsid w:val="0004067B"/>
    <w:rsid w:val="000429B5"/>
    <w:rsid w:val="00044C1F"/>
    <w:rsid w:val="00053694"/>
    <w:rsid w:val="0005479C"/>
    <w:rsid w:val="000638AC"/>
    <w:rsid w:val="0006656E"/>
    <w:rsid w:val="000853F0"/>
    <w:rsid w:val="0009268E"/>
    <w:rsid w:val="00094D47"/>
    <w:rsid w:val="00097BA8"/>
    <w:rsid w:val="000A048F"/>
    <w:rsid w:val="000B2144"/>
    <w:rsid w:val="000B2AD5"/>
    <w:rsid w:val="000B79B6"/>
    <w:rsid w:val="000C252E"/>
    <w:rsid w:val="000C3AE6"/>
    <w:rsid w:val="000D7DC8"/>
    <w:rsid w:val="000E3C81"/>
    <w:rsid w:val="000F03DC"/>
    <w:rsid w:val="000F14F2"/>
    <w:rsid w:val="000F4AF8"/>
    <w:rsid w:val="000F5479"/>
    <w:rsid w:val="00102157"/>
    <w:rsid w:val="00106EAD"/>
    <w:rsid w:val="0011413A"/>
    <w:rsid w:val="00116C49"/>
    <w:rsid w:val="00120A41"/>
    <w:rsid w:val="001371C1"/>
    <w:rsid w:val="001444AE"/>
    <w:rsid w:val="00144923"/>
    <w:rsid w:val="00147304"/>
    <w:rsid w:val="001524C3"/>
    <w:rsid w:val="00153A91"/>
    <w:rsid w:val="00163825"/>
    <w:rsid w:val="0016400B"/>
    <w:rsid w:val="001744A4"/>
    <w:rsid w:val="00183AAE"/>
    <w:rsid w:val="001A0D76"/>
    <w:rsid w:val="001A696F"/>
    <w:rsid w:val="001B1974"/>
    <w:rsid w:val="001B4F2F"/>
    <w:rsid w:val="001B6483"/>
    <w:rsid w:val="001D2DF8"/>
    <w:rsid w:val="001D507F"/>
    <w:rsid w:val="001E6536"/>
    <w:rsid w:val="001F1472"/>
    <w:rsid w:val="001F3BB8"/>
    <w:rsid w:val="001F5802"/>
    <w:rsid w:val="001F7D3E"/>
    <w:rsid w:val="002051B9"/>
    <w:rsid w:val="002138FC"/>
    <w:rsid w:val="002171C0"/>
    <w:rsid w:val="00227891"/>
    <w:rsid w:val="002340F2"/>
    <w:rsid w:val="00237A43"/>
    <w:rsid w:val="002434B4"/>
    <w:rsid w:val="00247FFC"/>
    <w:rsid w:val="00250DFB"/>
    <w:rsid w:val="00252E7B"/>
    <w:rsid w:val="00277E4F"/>
    <w:rsid w:val="00282175"/>
    <w:rsid w:val="0028265A"/>
    <w:rsid w:val="00282CD7"/>
    <w:rsid w:val="00282F52"/>
    <w:rsid w:val="002837D3"/>
    <w:rsid w:val="00283C8A"/>
    <w:rsid w:val="00285828"/>
    <w:rsid w:val="002A7111"/>
    <w:rsid w:val="002B0311"/>
    <w:rsid w:val="002C1460"/>
    <w:rsid w:val="002C3969"/>
    <w:rsid w:val="002C567A"/>
    <w:rsid w:val="002D36C7"/>
    <w:rsid w:val="002E2214"/>
    <w:rsid w:val="002E2C08"/>
    <w:rsid w:val="002E4A24"/>
    <w:rsid w:val="002E6057"/>
    <w:rsid w:val="002F161A"/>
    <w:rsid w:val="002F6A72"/>
    <w:rsid w:val="00302B31"/>
    <w:rsid w:val="00306499"/>
    <w:rsid w:val="00307E91"/>
    <w:rsid w:val="00314611"/>
    <w:rsid w:val="003172C5"/>
    <w:rsid w:val="00317F9C"/>
    <w:rsid w:val="003249AA"/>
    <w:rsid w:val="00335858"/>
    <w:rsid w:val="003403ED"/>
    <w:rsid w:val="00343198"/>
    <w:rsid w:val="00354CDC"/>
    <w:rsid w:val="00355D74"/>
    <w:rsid w:val="00364376"/>
    <w:rsid w:val="00365CC5"/>
    <w:rsid w:val="00366FD5"/>
    <w:rsid w:val="00372DF0"/>
    <w:rsid w:val="00377551"/>
    <w:rsid w:val="0039206A"/>
    <w:rsid w:val="00395B19"/>
    <w:rsid w:val="003A411D"/>
    <w:rsid w:val="003B6562"/>
    <w:rsid w:val="003B6ABA"/>
    <w:rsid w:val="003B738A"/>
    <w:rsid w:val="003B79E0"/>
    <w:rsid w:val="003C5140"/>
    <w:rsid w:val="003D1AD9"/>
    <w:rsid w:val="003E744E"/>
    <w:rsid w:val="003E786C"/>
    <w:rsid w:val="00410EB1"/>
    <w:rsid w:val="00411907"/>
    <w:rsid w:val="00412922"/>
    <w:rsid w:val="00421F17"/>
    <w:rsid w:val="00424327"/>
    <w:rsid w:val="00430749"/>
    <w:rsid w:val="00433C18"/>
    <w:rsid w:val="004406EA"/>
    <w:rsid w:val="00446159"/>
    <w:rsid w:val="00454DD2"/>
    <w:rsid w:val="004559EA"/>
    <w:rsid w:val="0046122B"/>
    <w:rsid w:val="004677C2"/>
    <w:rsid w:val="00475422"/>
    <w:rsid w:val="00480126"/>
    <w:rsid w:val="00484C1B"/>
    <w:rsid w:val="004910F6"/>
    <w:rsid w:val="004C08AA"/>
    <w:rsid w:val="004C3C5A"/>
    <w:rsid w:val="004C3F7C"/>
    <w:rsid w:val="004C4328"/>
    <w:rsid w:val="004D0E6A"/>
    <w:rsid w:val="004E58FA"/>
    <w:rsid w:val="004F50E3"/>
    <w:rsid w:val="005053B4"/>
    <w:rsid w:val="005264A3"/>
    <w:rsid w:val="00532EFF"/>
    <w:rsid w:val="00535FE9"/>
    <w:rsid w:val="0053674E"/>
    <w:rsid w:val="0054433A"/>
    <w:rsid w:val="005567E0"/>
    <w:rsid w:val="0057302E"/>
    <w:rsid w:val="00575099"/>
    <w:rsid w:val="00576F2A"/>
    <w:rsid w:val="00592E17"/>
    <w:rsid w:val="00597F0B"/>
    <w:rsid w:val="005A014B"/>
    <w:rsid w:val="005A29EA"/>
    <w:rsid w:val="005B290A"/>
    <w:rsid w:val="005C02A0"/>
    <w:rsid w:val="005C2A0F"/>
    <w:rsid w:val="005D135A"/>
    <w:rsid w:val="005D13FD"/>
    <w:rsid w:val="005E0EC7"/>
    <w:rsid w:val="005F0A59"/>
    <w:rsid w:val="005F6DD3"/>
    <w:rsid w:val="005F6E13"/>
    <w:rsid w:val="006027ED"/>
    <w:rsid w:val="00610D76"/>
    <w:rsid w:val="006164EF"/>
    <w:rsid w:val="00622553"/>
    <w:rsid w:val="00626989"/>
    <w:rsid w:val="00627031"/>
    <w:rsid w:val="00642C02"/>
    <w:rsid w:val="006630FF"/>
    <w:rsid w:val="00664D29"/>
    <w:rsid w:val="00667F02"/>
    <w:rsid w:val="00670704"/>
    <w:rsid w:val="0067393E"/>
    <w:rsid w:val="00675CB6"/>
    <w:rsid w:val="00682884"/>
    <w:rsid w:val="006A2D6A"/>
    <w:rsid w:val="006B4091"/>
    <w:rsid w:val="006C48CA"/>
    <w:rsid w:val="006C5DD6"/>
    <w:rsid w:val="006F023C"/>
    <w:rsid w:val="006F6843"/>
    <w:rsid w:val="00710681"/>
    <w:rsid w:val="00731F93"/>
    <w:rsid w:val="007321F9"/>
    <w:rsid w:val="00732616"/>
    <w:rsid w:val="00755849"/>
    <w:rsid w:val="00764744"/>
    <w:rsid w:val="007654FA"/>
    <w:rsid w:val="00767AD6"/>
    <w:rsid w:val="007764C3"/>
    <w:rsid w:val="00787F53"/>
    <w:rsid w:val="00793D77"/>
    <w:rsid w:val="00795AE2"/>
    <w:rsid w:val="00796717"/>
    <w:rsid w:val="007A1E81"/>
    <w:rsid w:val="007A275D"/>
    <w:rsid w:val="007B486A"/>
    <w:rsid w:val="007B7EDA"/>
    <w:rsid w:val="007D12BD"/>
    <w:rsid w:val="007D1333"/>
    <w:rsid w:val="007D63CE"/>
    <w:rsid w:val="007D68CE"/>
    <w:rsid w:val="007D69AA"/>
    <w:rsid w:val="007F0055"/>
    <w:rsid w:val="007F0AAA"/>
    <w:rsid w:val="007F23A9"/>
    <w:rsid w:val="007F6CCD"/>
    <w:rsid w:val="00802B4E"/>
    <w:rsid w:val="0082471D"/>
    <w:rsid w:val="008348CE"/>
    <w:rsid w:val="00834B0F"/>
    <w:rsid w:val="00846AF4"/>
    <w:rsid w:val="00846F3F"/>
    <w:rsid w:val="0085392B"/>
    <w:rsid w:val="008554A3"/>
    <w:rsid w:val="00855783"/>
    <w:rsid w:val="00860D9F"/>
    <w:rsid w:val="00862DB1"/>
    <w:rsid w:val="00863B60"/>
    <w:rsid w:val="00867559"/>
    <w:rsid w:val="00867C3B"/>
    <w:rsid w:val="00870D6B"/>
    <w:rsid w:val="0087538A"/>
    <w:rsid w:val="00886EE5"/>
    <w:rsid w:val="0089424A"/>
    <w:rsid w:val="00895ADD"/>
    <w:rsid w:val="008A38D9"/>
    <w:rsid w:val="008B31A1"/>
    <w:rsid w:val="008C2DFC"/>
    <w:rsid w:val="008D0354"/>
    <w:rsid w:val="008D1835"/>
    <w:rsid w:val="008E1413"/>
    <w:rsid w:val="008E3EEB"/>
    <w:rsid w:val="008E4796"/>
    <w:rsid w:val="008F1138"/>
    <w:rsid w:val="008F1144"/>
    <w:rsid w:val="008F5C8D"/>
    <w:rsid w:val="009110ED"/>
    <w:rsid w:val="00914F2A"/>
    <w:rsid w:val="00933171"/>
    <w:rsid w:val="00934AB7"/>
    <w:rsid w:val="00936FF9"/>
    <w:rsid w:val="00943719"/>
    <w:rsid w:val="00962EE2"/>
    <w:rsid w:val="00966151"/>
    <w:rsid w:val="00967BF2"/>
    <w:rsid w:val="0097449E"/>
    <w:rsid w:val="00974792"/>
    <w:rsid w:val="009763F7"/>
    <w:rsid w:val="0097677D"/>
    <w:rsid w:val="00984B3C"/>
    <w:rsid w:val="0098592E"/>
    <w:rsid w:val="009902E4"/>
    <w:rsid w:val="009B4029"/>
    <w:rsid w:val="009C2BF8"/>
    <w:rsid w:val="009C46B3"/>
    <w:rsid w:val="009C7F7A"/>
    <w:rsid w:val="009D18FB"/>
    <w:rsid w:val="009D50DC"/>
    <w:rsid w:val="009F0DBB"/>
    <w:rsid w:val="009F57D7"/>
    <w:rsid w:val="009F75AB"/>
    <w:rsid w:val="00A02B4C"/>
    <w:rsid w:val="00A039F1"/>
    <w:rsid w:val="00A041DC"/>
    <w:rsid w:val="00A0758D"/>
    <w:rsid w:val="00A10743"/>
    <w:rsid w:val="00A11B94"/>
    <w:rsid w:val="00A20118"/>
    <w:rsid w:val="00A26694"/>
    <w:rsid w:val="00A2739E"/>
    <w:rsid w:val="00A33AD7"/>
    <w:rsid w:val="00A34051"/>
    <w:rsid w:val="00A44A2A"/>
    <w:rsid w:val="00A502FE"/>
    <w:rsid w:val="00A543E8"/>
    <w:rsid w:val="00A6529F"/>
    <w:rsid w:val="00A74148"/>
    <w:rsid w:val="00A82577"/>
    <w:rsid w:val="00A84A9F"/>
    <w:rsid w:val="00A869BC"/>
    <w:rsid w:val="00A87043"/>
    <w:rsid w:val="00A97EE9"/>
    <w:rsid w:val="00AA015A"/>
    <w:rsid w:val="00AA22BE"/>
    <w:rsid w:val="00AB6433"/>
    <w:rsid w:val="00AC1891"/>
    <w:rsid w:val="00AC2033"/>
    <w:rsid w:val="00AC60B2"/>
    <w:rsid w:val="00AE005B"/>
    <w:rsid w:val="00AE2F2F"/>
    <w:rsid w:val="00AE3257"/>
    <w:rsid w:val="00AE4B71"/>
    <w:rsid w:val="00AF34D1"/>
    <w:rsid w:val="00AF54BE"/>
    <w:rsid w:val="00B04B90"/>
    <w:rsid w:val="00B0521A"/>
    <w:rsid w:val="00B10D1B"/>
    <w:rsid w:val="00B16BA7"/>
    <w:rsid w:val="00B17873"/>
    <w:rsid w:val="00B231E5"/>
    <w:rsid w:val="00B321E3"/>
    <w:rsid w:val="00B35020"/>
    <w:rsid w:val="00B40674"/>
    <w:rsid w:val="00B453E3"/>
    <w:rsid w:val="00B45EF5"/>
    <w:rsid w:val="00B5255D"/>
    <w:rsid w:val="00B56276"/>
    <w:rsid w:val="00B6536A"/>
    <w:rsid w:val="00B7045C"/>
    <w:rsid w:val="00B810E9"/>
    <w:rsid w:val="00B916F8"/>
    <w:rsid w:val="00BA0705"/>
    <w:rsid w:val="00BA561F"/>
    <w:rsid w:val="00BB4967"/>
    <w:rsid w:val="00BB5EBE"/>
    <w:rsid w:val="00BD239F"/>
    <w:rsid w:val="00BD5A62"/>
    <w:rsid w:val="00BD7555"/>
    <w:rsid w:val="00BE7EEA"/>
    <w:rsid w:val="00BF78DB"/>
    <w:rsid w:val="00C00383"/>
    <w:rsid w:val="00C074A4"/>
    <w:rsid w:val="00C225A5"/>
    <w:rsid w:val="00C23A47"/>
    <w:rsid w:val="00C310A3"/>
    <w:rsid w:val="00C45C44"/>
    <w:rsid w:val="00C535CC"/>
    <w:rsid w:val="00C55D36"/>
    <w:rsid w:val="00C56AE5"/>
    <w:rsid w:val="00C60A3E"/>
    <w:rsid w:val="00C66209"/>
    <w:rsid w:val="00C6721F"/>
    <w:rsid w:val="00C67BE8"/>
    <w:rsid w:val="00C67E8B"/>
    <w:rsid w:val="00C7404F"/>
    <w:rsid w:val="00C753C2"/>
    <w:rsid w:val="00C75597"/>
    <w:rsid w:val="00C83E61"/>
    <w:rsid w:val="00C92DA0"/>
    <w:rsid w:val="00CA39AB"/>
    <w:rsid w:val="00CA4A46"/>
    <w:rsid w:val="00CB0540"/>
    <w:rsid w:val="00CB3168"/>
    <w:rsid w:val="00CC0134"/>
    <w:rsid w:val="00CC2904"/>
    <w:rsid w:val="00CD40F1"/>
    <w:rsid w:val="00CE09B3"/>
    <w:rsid w:val="00CE2A2F"/>
    <w:rsid w:val="00CE32FB"/>
    <w:rsid w:val="00CE3AB5"/>
    <w:rsid w:val="00CF0951"/>
    <w:rsid w:val="00CF7620"/>
    <w:rsid w:val="00CF7698"/>
    <w:rsid w:val="00D01C7A"/>
    <w:rsid w:val="00D0634F"/>
    <w:rsid w:val="00D20306"/>
    <w:rsid w:val="00D3149C"/>
    <w:rsid w:val="00D33C2C"/>
    <w:rsid w:val="00D63EFF"/>
    <w:rsid w:val="00D706FD"/>
    <w:rsid w:val="00D80CA5"/>
    <w:rsid w:val="00D82BEE"/>
    <w:rsid w:val="00D86E35"/>
    <w:rsid w:val="00D96072"/>
    <w:rsid w:val="00D96AB7"/>
    <w:rsid w:val="00DA4D25"/>
    <w:rsid w:val="00DB5F6E"/>
    <w:rsid w:val="00DC148B"/>
    <w:rsid w:val="00DC55AE"/>
    <w:rsid w:val="00DC7519"/>
    <w:rsid w:val="00DC7707"/>
    <w:rsid w:val="00DD00DF"/>
    <w:rsid w:val="00DD716D"/>
    <w:rsid w:val="00E03005"/>
    <w:rsid w:val="00E14A2A"/>
    <w:rsid w:val="00E14B8A"/>
    <w:rsid w:val="00E34E81"/>
    <w:rsid w:val="00E4158F"/>
    <w:rsid w:val="00E501E7"/>
    <w:rsid w:val="00E50345"/>
    <w:rsid w:val="00E52187"/>
    <w:rsid w:val="00E53D44"/>
    <w:rsid w:val="00E57017"/>
    <w:rsid w:val="00E60705"/>
    <w:rsid w:val="00E64624"/>
    <w:rsid w:val="00E64649"/>
    <w:rsid w:val="00E66831"/>
    <w:rsid w:val="00E70F3C"/>
    <w:rsid w:val="00E80FED"/>
    <w:rsid w:val="00E824F8"/>
    <w:rsid w:val="00E93088"/>
    <w:rsid w:val="00E9401B"/>
    <w:rsid w:val="00EB666C"/>
    <w:rsid w:val="00EC1A26"/>
    <w:rsid w:val="00EC2136"/>
    <w:rsid w:val="00EC4529"/>
    <w:rsid w:val="00EC57CD"/>
    <w:rsid w:val="00ED04B0"/>
    <w:rsid w:val="00ED0F1E"/>
    <w:rsid w:val="00EE096B"/>
    <w:rsid w:val="00EE1BDA"/>
    <w:rsid w:val="00EE394E"/>
    <w:rsid w:val="00EE7BEC"/>
    <w:rsid w:val="00EF0B4E"/>
    <w:rsid w:val="00EF1AD4"/>
    <w:rsid w:val="00EF40CA"/>
    <w:rsid w:val="00F01105"/>
    <w:rsid w:val="00F05680"/>
    <w:rsid w:val="00F22285"/>
    <w:rsid w:val="00F37551"/>
    <w:rsid w:val="00F507C3"/>
    <w:rsid w:val="00F55CC3"/>
    <w:rsid w:val="00F604EC"/>
    <w:rsid w:val="00F70FAD"/>
    <w:rsid w:val="00F72489"/>
    <w:rsid w:val="00F74FFC"/>
    <w:rsid w:val="00F94BDB"/>
    <w:rsid w:val="00F95C00"/>
    <w:rsid w:val="00FA173F"/>
    <w:rsid w:val="00FA4C48"/>
    <w:rsid w:val="00FA4EDF"/>
    <w:rsid w:val="00FB282A"/>
    <w:rsid w:val="00FC139A"/>
    <w:rsid w:val="00FC7811"/>
    <w:rsid w:val="00FD26F2"/>
    <w:rsid w:val="00FD4740"/>
    <w:rsid w:val="00FD75ED"/>
    <w:rsid w:val="00FE648D"/>
    <w:rsid w:val="00FF4928"/>
    <w:rsid w:val="00FF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3093"/>
  <w15:docId w15:val="{5DF44A38-CB0D-4C26-923B-8C4191AC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6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6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15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53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65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65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656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3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3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3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3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8999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875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825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480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09">
          <w:marLeft w:val="128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6FB2-2420-43AC-8658-97456201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Just Bugajska</cp:lastModifiedBy>
  <cp:revision>8</cp:revision>
  <cp:lastPrinted>2025-04-29T09:19:00Z</cp:lastPrinted>
  <dcterms:created xsi:type="dcterms:W3CDTF">2025-04-29T07:32:00Z</dcterms:created>
  <dcterms:modified xsi:type="dcterms:W3CDTF">2025-06-05T08:06:00Z</dcterms:modified>
</cp:coreProperties>
</file>